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泉州师范学院学生综合表现情况汇总表</w:t>
      </w:r>
    </w:p>
    <w:p>
      <w:pPr>
        <w:rPr>
          <w:sz w:val="28"/>
          <w:szCs w:val="28"/>
        </w:rPr>
      </w:pPr>
      <w:r>
        <w:rPr>
          <w:rFonts w:hAnsi="宋体"/>
          <w:sz w:val="28"/>
          <w:szCs w:val="28"/>
        </w:rPr>
        <w:t>姓名：</w:t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rFonts w:hAnsi="宋体"/>
          <w:sz w:val="28"/>
          <w:szCs w:val="28"/>
        </w:rPr>
        <w:t>班级（人数）：</w:t>
      </w:r>
    </w:p>
    <w:p>
      <w:pPr>
        <w:rPr>
          <w:sz w:val="28"/>
          <w:szCs w:val="28"/>
        </w:rPr>
      </w:pPr>
      <w:r>
        <w:rPr>
          <w:rFonts w:hAnsi="宋体"/>
          <w:sz w:val="28"/>
          <w:szCs w:val="28"/>
        </w:rPr>
        <w:t>担任职务：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rFonts w:hAnsi="宋体"/>
          <w:sz w:val="28"/>
          <w:szCs w:val="28"/>
        </w:rPr>
        <w:t>中共</w:t>
      </w:r>
      <w:r>
        <w:rPr>
          <w:sz w:val="28"/>
          <w:szCs w:val="28"/>
          <w:u w:val="single"/>
        </w:rPr>
        <w:t xml:space="preserve">                      </w:t>
      </w:r>
      <w:r>
        <w:rPr>
          <w:rFonts w:hAnsi="宋体"/>
          <w:sz w:val="28"/>
          <w:szCs w:val="28"/>
        </w:rPr>
        <w:t>学院委员会（盖章）</w:t>
      </w:r>
    </w:p>
    <w:tbl>
      <w:tblPr>
        <w:tblStyle w:val="4"/>
        <w:tblpPr w:leftFromText="180" w:rightFromText="180" w:vertAnchor="page" w:horzAnchor="margin" w:tblpXSpec="center" w:tblpY="3496"/>
        <w:tblOverlap w:val="never"/>
        <w:tblW w:w="145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43"/>
        <w:gridCol w:w="1543"/>
        <w:gridCol w:w="1543"/>
        <w:gridCol w:w="1543"/>
        <w:gridCol w:w="1543"/>
        <w:gridCol w:w="1543"/>
        <w:gridCol w:w="1543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235" w:type="dxa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Ansi="宋体"/>
                <w:sz w:val="28"/>
                <w:szCs w:val="28"/>
              </w:rPr>
              <w:t>学期</w:t>
            </w:r>
          </w:p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项目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专业成绩（排名）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综测成绩（排名）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补考科目数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考察期内</w:t>
            </w:r>
          </w:p>
          <w:p>
            <w:pPr>
              <w:jc w:val="center"/>
              <w:rPr>
                <w:spacing w:val="-22"/>
                <w:szCs w:val="21"/>
              </w:rPr>
            </w:pPr>
            <w:r>
              <w:rPr>
                <w:rFonts w:hAnsi="宋体"/>
                <w:sz w:val="28"/>
                <w:szCs w:val="28"/>
              </w:rPr>
              <w:t>获得奖励情况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spacing w:line="510" w:lineRule="exact"/>
        <w:rPr>
          <w:sz w:val="36"/>
          <w:szCs w:val="36"/>
        </w:rPr>
        <w:sectPr>
          <w:pgSz w:w="16838" w:h="11906" w:orient="landscape"/>
          <w:pgMar w:top="851" w:right="1701" w:bottom="851" w:left="1701" w:header="851" w:footer="1191" w:gutter="0"/>
          <w:cols w:space="425" w:num="1"/>
          <w:docGrid w:linePitch="312" w:charSpace="0"/>
        </w:sectPr>
      </w:pPr>
      <w:bookmarkStart w:id="0" w:name="_GoBack"/>
      <w:bookmarkEnd w:id="0"/>
    </w:p>
    <w:p>
      <w:pPr>
        <w:rPr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47C9"/>
    <w:rsid w:val="001130F9"/>
    <w:rsid w:val="00244BF4"/>
    <w:rsid w:val="0026110F"/>
    <w:rsid w:val="002D12CE"/>
    <w:rsid w:val="003263FB"/>
    <w:rsid w:val="00352FDA"/>
    <w:rsid w:val="004B0072"/>
    <w:rsid w:val="005147C9"/>
    <w:rsid w:val="00536E3A"/>
    <w:rsid w:val="006E3CDD"/>
    <w:rsid w:val="00747AB8"/>
    <w:rsid w:val="00A04CF1"/>
    <w:rsid w:val="00AA6A7C"/>
    <w:rsid w:val="00EC1BCB"/>
    <w:rsid w:val="7F31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33</Words>
  <Characters>194</Characters>
  <Lines>1</Lines>
  <Paragraphs>1</Paragraphs>
  <TotalTime>9</TotalTime>
  <ScaleCrop>false</ScaleCrop>
  <LinksUpToDate>false</LinksUpToDate>
  <CharactersWithSpaces>226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2017-12-10T04:57:00Z</dcterms:created>
  <dc:creator>HP-SY</dc:creator>
  <cp:lastModifiedBy>范沁</cp:lastModifiedBy>
  <dcterms:modified xsi:type="dcterms:W3CDTF">2020-05-23T15:42:06Z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