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8C" w:rsidRDefault="00865A8C" w:rsidP="00865A8C">
      <w:pPr>
        <w:spacing w:line="1000" w:lineRule="atLeast"/>
        <w:jc w:val="center"/>
        <w:rPr>
          <w:rFonts w:ascii="宋体" w:hAnsi="宋体"/>
          <w:b/>
          <w:color w:val="FF0000"/>
          <w:spacing w:val="-10"/>
          <w:w w:val="60"/>
          <w:sz w:val="100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</w:rPr>
        <w:t>共青团泉州师范学院委员会</w:t>
      </w:r>
    </w:p>
    <w:p w:rsidR="00D90822" w:rsidRPr="00D90822" w:rsidRDefault="00D90822" w:rsidP="00865A8C">
      <w:pPr>
        <w:spacing w:line="1000" w:lineRule="atLeast"/>
        <w:jc w:val="center"/>
        <w:rPr>
          <w:rFonts w:ascii="宋体" w:hAnsi="宋体"/>
          <w:b/>
          <w:color w:val="FF0000"/>
          <w:spacing w:val="-10"/>
          <w:w w:val="60"/>
          <w:sz w:val="100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</w:rPr>
        <w:t>泉州师范学院后勤管理处</w:t>
      </w:r>
    </w:p>
    <w:p w:rsidR="00865A8C" w:rsidRDefault="00865A8C" w:rsidP="00865A8C">
      <w:pPr>
        <w:spacing w:line="400" w:lineRule="atLeast"/>
        <w:ind w:rightChars="-244" w:right="-512"/>
        <w:jc w:val="center"/>
      </w:pPr>
    </w:p>
    <w:p w:rsidR="00865A8C" w:rsidRDefault="00865A8C" w:rsidP="00865A8C">
      <w:pPr>
        <w:spacing w:line="400" w:lineRule="atLeast"/>
        <w:ind w:rightChars="-244" w:right="-512"/>
        <w:jc w:val="center"/>
      </w:pPr>
      <w:proofErr w:type="gramStart"/>
      <w:r>
        <w:rPr>
          <w:rFonts w:ascii="仿宋_GB2312" w:eastAsia="仿宋_GB2312" w:hAnsi="仿宋" w:hint="eastAsia"/>
          <w:sz w:val="30"/>
        </w:rPr>
        <w:t>团泉师院</w:t>
      </w:r>
      <w:proofErr w:type="gramEnd"/>
      <w:r>
        <w:rPr>
          <w:rFonts w:ascii="仿宋_GB2312" w:eastAsia="仿宋_GB2312" w:hAnsi="仿宋" w:hint="eastAsia"/>
          <w:sz w:val="30"/>
        </w:rPr>
        <w:t>委〔2017〕23号</w:t>
      </w:r>
    </w:p>
    <w:p w:rsidR="00865A8C" w:rsidRDefault="00865A8C" w:rsidP="00865A8C">
      <w:pPr>
        <w:spacing w:line="4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70046" wp14:editId="466247D5">
                <wp:simplePos x="0" y="0"/>
                <wp:positionH relativeFrom="column">
                  <wp:posOffset>-38100</wp:posOffset>
                </wp:positionH>
                <wp:positionV relativeFrom="paragraph">
                  <wp:posOffset>235585</wp:posOffset>
                </wp:positionV>
                <wp:extent cx="5549900" cy="3175"/>
                <wp:effectExtent l="0" t="19050" r="12700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8.55pt" to="434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" strokecolor="red" strokeweight="2.75pt"/>
            </w:pict>
          </mc:Fallback>
        </mc:AlternateContent>
      </w:r>
    </w:p>
    <w:p w:rsidR="00865A8C" w:rsidRDefault="00865A8C" w:rsidP="00865A8C">
      <w:pPr>
        <w:spacing w:line="480" w:lineRule="atLeast"/>
        <w:jc w:val="center"/>
      </w:pPr>
    </w:p>
    <w:p w:rsidR="00865A8C" w:rsidRDefault="00865A8C" w:rsidP="00865A8C">
      <w:pPr>
        <w:jc w:val="center"/>
        <w:rPr>
          <w:rFonts w:asciiTheme="majorEastAsia" w:eastAsiaTheme="majorEastAsia" w:hAnsiTheme="majorEastAsia"/>
          <w:b/>
          <w:color w:val="000000"/>
          <w:kern w:val="0"/>
          <w:sz w:val="36"/>
          <w:lang w:val="zh-CN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 w:val="36"/>
          <w:lang w:val="zh-CN"/>
        </w:rPr>
        <w:t>关于开展“</w:t>
      </w:r>
      <w:r>
        <w:rPr>
          <w:rFonts w:asciiTheme="majorEastAsia" w:eastAsiaTheme="majorEastAsia" w:hAnsiTheme="majorEastAsia" w:hint="eastAsia"/>
          <w:b/>
          <w:color w:val="000000"/>
          <w:kern w:val="0"/>
          <w:sz w:val="36"/>
        </w:rPr>
        <w:t>节能有我 绿色共享</w:t>
      </w:r>
      <w:r>
        <w:rPr>
          <w:rFonts w:asciiTheme="majorEastAsia" w:eastAsiaTheme="majorEastAsia" w:hAnsiTheme="majorEastAsia" w:hint="eastAsia"/>
          <w:b/>
          <w:color w:val="000000"/>
          <w:kern w:val="0"/>
          <w:sz w:val="36"/>
          <w:lang w:val="zh-CN"/>
        </w:rPr>
        <w:t>”团日活动的通知</w:t>
      </w:r>
    </w:p>
    <w:p w:rsidR="00865A8C" w:rsidRDefault="00865A8C" w:rsidP="00865A8C">
      <w:pPr>
        <w:widowControl/>
        <w:spacing w:line="520" w:lineRule="exact"/>
        <w:ind w:firstLineChars="200" w:firstLine="600"/>
        <w:jc w:val="left"/>
        <w:rPr>
          <w:rFonts w:ascii="仿宋_GB2312" w:eastAsia="仿宋_GB2312" w:hAnsi="仿宋_GB2312"/>
          <w:sz w:val="30"/>
        </w:rPr>
      </w:pPr>
    </w:p>
    <w:p w:rsidR="00865A8C" w:rsidRDefault="00865A8C" w:rsidP="00865A8C">
      <w:pPr>
        <w:widowControl/>
        <w:spacing w:line="520" w:lineRule="exact"/>
        <w:jc w:val="left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各二级学院分团委：</w:t>
      </w:r>
    </w:p>
    <w:p w:rsidR="00865A8C" w:rsidRDefault="00865A8C" w:rsidP="00865A8C">
      <w:pPr>
        <w:widowControl/>
        <w:spacing w:line="520" w:lineRule="exact"/>
        <w:ind w:firstLineChars="200" w:firstLine="600"/>
        <w:jc w:val="left"/>
        <w:rPr>
          <w:rFonts w:ascii="仿宋_GB2312" w:eastAsia="仿宋_GB2312" w:hAnsi="仿宋_GB2312"/>
          <w:sz w:val="30"/>
        </w:rPr>
      </w:pPr>
      <w:r w:rsidRPr="00865A8C">
        <w:rPr>
          <w:rFonts w:ascii="仿宋_GB2312" w:eastAsia="仿宋_GB2312" w:hAnsi="仿宋_GB2312" w:hint="eastAsia"/>
          <w:sz w:val="30"/>
        </w:rPr>
        <w:t>今年6月11日至17日为全国节能宣传周，6月13日为全国低碳日。为全面贯彻落实党的十八大和十八届三中、四中、五中、六中全会精神，深入贯彻习近平总书记系列重要讲话精神，牢固树立创新、协调、绿色、开放、共享的发展理念，宣传节约资源和保护环境的基本国策，培育和</w:t>
      </w:r>
      <w:proofErr w:type="gramStart"/>
      <w:r w:rsidRPr="00865A8C">
        <w:rPr>
          <w:rFonts w:ascii="仿宋_GB2312" w:eastAsia="仿宋_GB2312" w:hAnsi="仿宋_GB2312" w:hint="eastAsia"/>
          <w:sz w:val="30"/>
        </w:rPr>
        <w:t>践行</w:t>
      </w:r>
      <w:proofErr w:type="gramEnd"/>
      <w:r w:rsidRPr="00865A8C">
        <w:rPr>
          <w:rFonts w:ascii="仿宋_GB2312" w:eastAsia="仿宋_GB2312" w:hAnsi="仿宋_GB2312" w:hint="eastAsia"/>
          <w:sz w:val="30"/>
        </w:rPr>
        <w:t>节约集约循环利用的资源观，推动形成勤俭节约人人尽责、节能减排人人担当、</w:t>
      </w:r>
      <w:r>
        <w:rPr>
          <w:rFonts w:ascii="仿宋_GB2312" w:eastAsia="仿宋_GB2312" w:hAnsi="仿宋_GB2312" w:hint="eastAsia"/>
          <w:sz w:val="30"/>
        </w:rPr>
        <w:t>绿色</w:t>
      </w:r>
      <w:r w:rsidRPr="00865A8C">
        <w:rPr>
          <w:rFonts w:ascii="仿宋_GB2312" w:eastAsia="仿宋_GB2312" w:hAnsi="仿宋_GB2312" w:hint="eastAsia"/>
          <w:sz w:val="30"/>
        </w:rPr>
        <w:t>环保人人作为、生态文明人人</w:t>
      </w:r>
      <w:proofErr w:type="gramStart"/>
      <w:r w:rsidRPr="00865A8C">
        <w:rPr>
          <w:rFonts w:ascii="仿宋_GB2312" w:eastAsia="仿宋_GB2312" w:hAnsi="仿宋_GB2312" w:hint="eastAsia"/>
          <w:sz w:val="30"/>
        </w:rPr>
        <w:t>践行</w:t>
      </w:r>
      <w:proofErr w:type="gramEnd"/>
      <w:r w:rsidRPr="00865A8C">
        <w:rPr>
          <w:rFonts w:ascii="仿宋_GB2312" w:eastAsia="仿宋_GB2312" w:hAnsi="仿宋_GB2312" w:hint="eastAsia"/>
          <w:sz w:val="30"/>
        </w:rPr>
        <w:t>的校园新风尚，校团委定于六月份</w:t>
      </w:r>
      <w:r>
        <w:rPr>
          <w:rFonts w:ascii="仿宋_GB2312" w:eastAsia="仿宋_GB2312" w:hAnsi="仿宋_GB2312" w:hint="eastAsia"/>
          <w:sz w:val="30"/>
        </w:rPr>
        <w:t>在全校各班级团支部开展“节能有我 绿色共享”团日活动。现将有关事项通知如下：</w:t>
      </w:r>
    </w:p>
    <w:p w:rsidR="00CE71A1" w:rsidRDefault="00CE71A1" w:rsidP="00CE71A1">
      <w:pPr>
        <w:spacing w:line="520" w:lineRule="exact"/>
        <w:ind w:firstLineChars="200" w:firstLine="600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一、活动安排</w:t>
      </w:r>
    </w:p>
    <w:p w:rsidR="00CE71A1" w:rsidRDefault="00CE71A1" w:rsidP="00CE71A1">
      <w:pPr>
        <w:widowControl/>
        <w:spacing w:line="520" w:lineRule="exact"/>
        <w:ind w:firstLineChars="200" w:firstLine="600"/>
        <w:jc w:val="left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/>
          <w:sz w:val="30"/>
        </w:rPr>
        <w:t>1</w:t>
      </w:r>
      <w:r>
        <w:rPr>
          <w:rFonts w:ascii="仿宋_GB2312" w:eastAsia="仿宋_GB2312" w:hAnsi="仿宋_GB2312" w:hint="eastAsia"/>
          <w:sz w:val="30"/>
        </w:rPr>
        <w:t>．第一阶段（5月28日）：校团委公布实施方案，各二级学院组织各团支部开展主题班团日活动，择优推荐</w:t>
      </w:r>
      <w:r>
        <w:rPr>
          <w:rFonts w:ascii="仿宋_GB2312" w:eastAsia="仿宋_GB2312" w:hAnsi="仿宋_GB2312"/>
          <w:sz w:val="30"/>
        </w:rPr>
        <w:t>2-3</w:t>
      </w:r>
      <w:r>
        <w:rPr>
          <w:rFonts w:ascii="仿宋_GB2312" w:eastAsia="仿宋_GB2312" w:hAnsi="仿宋_GB2312" w:hint="eastAsia"/>
          <w:sz w:val="30"/>
        </w:rPr>
        <w:t>个团支部参加校级评比。</w:t>
      </w:r>
    </w:p>
    <w:p w:rsidR="00CE71A1" w:rsidRDefault="00CE71A1" w:rsidP="00CE71A1">
      <w:pPr>
        <w:widowControl/>
        <w:spacing w:line="520" w:lineRule="exact"/>
        <w:ind w:firstLineChars="200" w:firstLine="600"/>
        <w:jc w:val="left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/>
          <w:sz w:val="30"/>
        </w:rPr>
        <w:lastRenderedPageBreak/>
        <w:t>2.</w:t>
      </w:r>
      <w:r>
        <w:rPr>
          <w:rFonts w:ascii="仿宋_GB2312" w:eastAsia="仿宋_GB2312" w:hAnsi="仿宋_GB2312" w:hint="eastAsia"/>
          <w:sz w:val="30"/>
        </w:rPr>
        <w:t>第二阶段（5月28日</w:t>
      </w:r>
      <w:r>
        <w:rPr>
          <w:rFonts w:ascii="仿宋_GB2312" w:eastAsia="仿宋_GB2312" w:hAnsi="仿宋_GB2312"/>
          <w:sz w:val="30"/>
        </w:rPr>
        <w:t>—</w:t>
      </w:r>
      <w:r>
        <w:rPr>
          <w:rFonts w:ascii="仿宋_GB2312" w:eastAsia="仿宋_GB2312" w:hAnsi="仿宋_GB2312" w:hint="eastAsia"/>
          <w:sz w:val="30"/>
        </w:rPr>
        <w:t>6月3日）：各二级学院将推荐的团支部信息材料上交到校团委组织部，进行整理。</w:t>
      </w:r>
    </w:p>
    <w:p w:rsidR="00CE71A1" w:rsidRDefault="00CE71A1" w:rsidP="00CE71A1">
      <w:pPr>
        <w:widowControl/>
        <w:spacing w:line="520" w:lineRule="exact"/>
        <w:jc w:val="left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/>
          <w:sz w:val="30"/>
        </w:rPr>
        <w:t xml:space="preserve">    3</w:t>
      </w:r>
      <w:r>
        <w:rPr>
          <w:rFonts w:ascii="仿宋_GB2312" w:eastAsia="仿宋_GB2312" w:hAnsi="仿宋_GB2312" w:hint="eastAsia"/>
          <w:sz w:val="30"/>
        </w:rPr>
        <w:t xml:space="preserve">．第三阶段（6月11日）：由校团委各部门组成评比小组，于6月11日（周日晚）分批到各二级学院进行检查评比。　</w:t>
      </w:r>
    </w:p>
    <w:p w:rsidR="00CE71A1" w:rsidRDefault="00CE71A1" w:rsidP="00CE71A1">
      <w:pPr>
        <w:widowControl/>
        <w:spacing w:line="520" w:lineRule="exact"/>
        <w:ind w:firstLineChars="200" w:firstLine="600"/>
        <w:jc w:val="left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/>
          <w:sz w:val="30"/>
        </w:rPr>
        <w:t>4.</w:t>
      </w:r>
      <w:r>
        <w:rPr>
          <w:rFonts w:ascii="仿宋_GB2312" w:eastAsia="仿宋_GB2312" w:hAnsi="仿宋_GB2312" w:hint="eastAsia"/>
          <w:sz w:val="30"/>
        </w:rPr>
        <w:t>第四阶段（6月15日</w:t>
      </w:r>
      <w:r>
        <w:rPr>
          <w:rFonts w:ascii="仿宋_GB2312" w:eastAsia="仿宋_GB2312" w:hAnsi="仿宋_GB2312"/>
          <w:sz w:val="30"/>
        </w:rPr>
        <w:t>—</w:t>
      </w:r>
      <w:r>
        <w:rPr>
          <w:rFonts w:ascii="仿宋_GB2312" w:eastAsia="仿宋_GB2312" w:hAnsi="仿宋_GB2312" w:hint="eastAsia"/>
          <w:sz w:val="30"/>
        </w:rPr>
        <w:t>6月17日）：各二级学院将各团支部的汇总材料上交到校团委组织部，进行最后的综合评比。</w:t>
      </w:r>
    </w:p>
    <w:p w:rsidR="00CE71A1" w:rsidRDefault="00CE71A1" w:rsidP="00CE71A1">
      <w:pPr>
        <w:spacing w:line="520" w:lineRule="exact"/>
        <w:rPr>
          <w:rFonts w:ascii="仿宋_GB2312" w:eastAsia="仿宋_GB2312" w:hAnsi="仿宋_GB2312"/>
          <w:sz w:val="30"/>
        </w:rPr>
      </w:pPr>
      <w:r>
        <w:rPr>
          <w:rFonts w:ascii="宋体" w:eastAsia="宋体" w:hAnsi="宋体" w:cs="宋体" w:hint="eastAsia"/>
          <w:sz w:val="30"/>
        </w:rPr>
        <w:t>  </w:t>
      </w:r>
      <w:r>
        <w:rPr>
          <w:rFonts w:ascii="仿宋_GB2312" w:eastAsia="仿宋_GB2312" w:hAnsi="仿宋_GB2312"/>
          <w:sz w:val="30"/>
        </w:rPr>
        <w:t xml:space="preserve">   5.</w:t>
      </w:r>
      <w:r>
        <w:rPr>
          <w:rFonts w:ascii="仿宋_GB2312" w:eastAsia="仿宋_GB2312" w:hAnsi="仿宋_GB2312" w:hint="eastAsia"/>
          <w:sz w:val="30"/>
        </w:rPr>
        <w:t>本次评选将产生一等奖</w:t>
      </w:r>
      <w:r>
        <w:rPr>
          <w:rFonts w:ascii="仿宋_GB2312" w:eastAsia="仿宋_GB2312" w:hAnsi="仿宋_GB2312" w:hint="eastAsia"/>
          <w:b/>
          <w:sz w:val="30"/>
        </w:rPr>
        <w:t>、</w:t>
      </w:r>
      <w:r>
        <w:rPr>
          <w:rFonts w:ascii="仿宋_GB2312" w:eastAsia="仿宋_GB2312" w:hAnsi="仿宋_GB2312" w:hint="eastAsia"/>
          <w:sz w:val="30"/>
        </w:rPr>
        <w:t>二等奖</w:t>
      </w:r>
      <w:r>
        <w:rPr>
          <w:rFonts w:ascii="仿宋_GB2312" w:eastAsia="仿宋_GB2312" w:hAnsi="仿宋_GB2312" w:hint="eastAsia"/>
          <w:b/>
          <w:sz w:val="30"/>
        </w:rPr>
        <w:t>、</w:t>
      </w:r>
      <w:r>
        <w:rPr>
          <w:rFonts w:ascii="仿宋_GB2312" w:eastAsia="仿宋_GB2312" w:hAnsi="仿宋_GB2312" w:hint="eastAsia"/>
          <w:sz w:val="30"/>
        </w:rPr>
        <w:t xml:space="preserve">三等奖数名。　</w:t>
      </w:r>
    </w:p>
    <w:p w:rsidR="00CE71A1" w:rsidRDefault="00CE71A1" w:rsidP="00CE71A1">
      <w:pPr>
        <w:spacing w:line="520" w:lineRule="exact"/>
        <w:ind w:firstLineChars="200" w:firstLine="600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二、活动要求</w:t>
      </w:r>
    </w:p>
    <w:p w:rsidR="00CE71A1" w:rsidRDefault="00CE71A1" w:rsidP="00CE71A1">
      <w:pPr>
        <w:spacing w:line="52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/>
          <w:sz w:val="30"/>
        </w:rPr>
        <w:t>1.</w:t>
      </w:r>
      <w:r>
        <w:rPr>
          <w:rFonts w:ascii="仿宋_GB2312" w:eastAsia="仿宋_GB2312" w:hAnsi="仿宋_GB2312" w:hint="eastAsia"/>
          <w:sz w:val="30"/>
        </w:rPr>
        <w:t>以“节能有我 绿色共享”为主题，通过举办相关主题的团日活动，培养勤俭习惯，树立绿色的发展理念，做一个文明青年。2</w:t>
      </w:r>
      <w:r>
        <w:rPr>
          <w:rFonts w:ascii="仿宋_GB2312" w:eastAsia="仿宋_GB2312" w:hAnsi="仿宋_GB2312"/>
          <w:sz w:val="30"/>
        </w:rPr>
        <w:t>.</w:t>
      </w:r>
      <w:r>
        <w:rPr>
          <w:rFonts w:ascii="仿宋_GB2312" w:eastAsia="仿宋_GB2312" w:hAnsi="仿宋_GB2312" w:hint="eastAsia"/>
          <w:sz w:val="30"/>
        </w:rPr>
        <w:t>活动内容要切合主题，形式力求新颖活泼，要理论和实际相结合，充分体现大学生良好的精神风貌。开展活动时间控制在一个小时左右。</w:t>
      </w:r>
    </w:p>
    <w:p w:rsidR="00CE71A1" w:rsidRDefault="00CE71A1" w:rsidP="00CE71A1">
      <w:pPr>
        <w:spacing w:line="52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3</w:t>
      </w:r>
      <w:r>
        <w:rPr>
          <w:rFonts w:ascii="仿宋_GB2312" w:eastAsia="仿宋_GB2312" w:hAnsi="宋体"/>
          <w:sz w:val="30"/>
        </w:rPr>
        <w:t>.</w:t>
      </w:r>
      <w:r>
        <w:rPr>
          <w:rFonts w:ascii="仿宋_GB2312" w:eastAsia="仿宋_GB2312" w:hAnsi="宋体" w:hint="eastAsia"/>
          <w:sz w:val="30"/>
        </w:rPr>
        <w:t>各二级学院推荐的团支部将填好的《主题班团日活动评选推荐表》（附件</w:t>
      </w:r>
      <w:r>
        <w:rPr>
          <w:rFonts w:ascii="仿宋_GB2312" w:eastAsia="仿宋_GB2312" w:hAnsi="宋体"/>
          <w:sz w:val="30"/>
        </w:rPr>
        <w:t>1</w:t>
      </w:r>
      <w:r>
        <w:rPr>
          <w:rFonts w:ascii="仿宋_GB2312" w:eastAsia="仿宋_GB2312" w:hAnsi="宋体" w:hint="eastAsia"/>
          <w:sz w:val="30"/>
        </w:rPr>
        <w:t>）：《主题班团日活动设计方案》（附件</w:t>
      </w:r>
      <w:r>
        <w:rPr>
          <w:rFonts w:ascii="仿宋_GB2312" w:eastAsia="仿宋_GB2312" w:hAnsi="宋体"/>
          <w:sz w:val="30"/>
        </w:rPr>
        <w:t>2</w:t>
      </w:r>
      <w:r>
        <w:rPr>
          <w:rFonts w:ascii="仿宋_GB2312" w:eastAsia="仿宋_GB2312" w:hAnsi="宋体" w:hint="eastAsia"/>
          <w:sz w:val="30"/>
        </w:rPr>
        <w:t>）电子版材料于6月3日前交至校团委组织部。</w:t>
      </w:r>
    </w:p>
    <w:p w:rsidR="00CE71A1" w:rsidRDefault="00CE71A1" w:rsidP="00CE71A1">
      <w:pPr>
        <w:spacing w:line="52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/>
          <w:sz w:val="30"/>
        </w:rPr>
        <w:t>4</w:t>
      </w:r>
      <w:r>
        <w:rPr>
          <w:rFonts w:ascii="仿宋_GB2312" w:eastAsia="仿宋_GB2312" w:hAnsi="仿宋_GB2312" w:hint="eastAsia"/>
          <w:sz w:val="30"/>
        </w:rPr>
        <w:t>、填表中涉及到学院专业班级均需填写全称。</w:t>
      </w:r>
    </w:p>
    <w:p w:rsidR="00CE71A1" w:rsidRDefault="00CE71A1" w:rsidP="00CE71A1">
      <w:pPr>
        <w:spacing w:line="520" w:lineRule="exact"/>
        <w:ind w:firstLineChars="200" w:firstLine="600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三、评比事项</w:t>
      </w:r>
    </w:p>
    <w:p w:rsidR="00CE71A1" w:rsidRDefault="00CE71A1" w:rsidP="00CE71A1">
      <w:pPr>
        <w:spacing w:line="520" w:lineRule="exact"/>
        <w:ind w:firstLineChars="200" w:firstLine="600"/>
        <w:rPr>
          <w:rFonts w:ascii="仿宋_GB2312" w:eastAsia="仿宋_GB2312" w:hAnsi="仿宋_GB2312"/>
          <w:color w:val="000000"/>
          <w:kern w:val="0"/>
          <w:sz w:val="30"/>
        </w:rPr>
      </w:pPr>
      <w:r>
        <w:rPr>
          <w:rFonts w:ascii="仿宋_GB2312" w:eastAsia="仿宋_GB2312" w:hAnsi="仿宋_GB2312"/>
          <w:color w:val="000000"/>
          <w:kern w:val="0"/>
          <w:sz w:val="30"/>
        </w:rPr>
        <w:t>1.</w:t>
      </w:r>
      <w:r>
        <w:rPr>
          <w:rFonts w:ascii="仿宋_GB2312" w:eastAsia="仿宋_GB2312" w:hAnsi="仿宋_GB2312" w:hint="eastAsia"/>
          <w:color w:val="000000"/>
          <w:kern w:val="0"/>
          <w:sz w:val="30"/>
        </w:rPr>
        <w:t>初评结束后，各参赛团支部需上交活动照片汇编、活动总结等材料，</w:t>
      </w:r>
      <w:r>
        <w:rPr>
          <w:rFonts w:ascii="仿宋_GB2312" w:eastAsia="仿宋_GB2312" w:hAnsi="仿宋_GB2312" w:hint="eastAsia"/>
          <w:kern w:val="0"/>
          <w:sz w:val="30"/>
        </w:rPr>
        <w:t>连同</w:t>
      </w:r>
      <w:r>
        <w:rPr>
          <w:rFonts w:ascii="仿宋_GB2312" w:eastAsia="仿宋_GB2312" w:hAnsi="仿宋_GB2312" w:hint="eastAsia"/>
          <w:color w:val="000000"/>
          <w:kern w:val="0"/>
          <w:sz w:val="30"/>
        </w:rPr>
        <w:t>活动设计方案共同构成评比材料，评比分数纳入总分计算。</w:t>
      </w:r>
    </w:p>
    <w:p w:rsidR="00CE71A1" w:rsidRDefault="00CE71A1" w:rsidP="00CE71A1">
      <w:pPr>
        <w:spacing w:line="520" w:lineRule="exact"/>
        <w:ind w:firstLineChars="200" w:firstLine="600"/>
        <w:rPr>
          <w:rFonts w:ascii="仿宋_GB2312" w:eastAsia="仿宋_GB2312" w:hAnsi="仿宋_GB2312"/>
          <w:kern w:val="0"/>
          <w:sz w:val="30"/>
        </w:rPr>
      </w:pPr>
      <w:r>
        <w:rPr>
          <w:rFonts w:ascii="仿宋_GB2312" w:eastAsia="仿宋_GB2312" w:hAnsi="仿宋_GB2312"/>
          <w:color w:val="000000"/>
          <w:kern w:val="0"/>
          <w:sz w:val="30"/>
        </w:rPr>
        <w:t>2.</w:t>
      </w:r>
      <w:r>
        <w:rPr>
          <w:rFonts w:ascii="仿宋_GB2312" w:eastAsia="仿宋_GB2312" w:hAnsi="仿宋_GB2312" w:hint="eastAsia"/>
          <w:color w:val="000000"/>
          <w:kern w:val="0"/>
          <w:sz w:val="30"/>
        </w:rPr>
        <w:t>评比材料需学院团委盖章</w:t>
      </w:r>
      <w:r>
        <w:rPr>
          <w:rFonts w:ascii="仿宋_GB2312" w:eastAsia="仿宋_GB2312" w:hAnsi="仿宋_GB2312" w:hint="eastAsia"/>
          <w:b/>
          <w:kern w:val="0"/>
          <w:sz w:val="30"/>
        </w:rPr>
        <w:t>，</w:t>
      </w:r>
      <w:r>
        <w:rPr>
          <w:rFonts w:ascii="仿宋_GB2312" w:eastAsia="仿宋_GB2312" w:hAnsi="仿宋_GB2312" w:hint="eastAsia"/>
          <w:color w:val="000000"/>
          <w:kern w:val="0"/>
          <w:sz w:val="30"/>
        </w:rPr>
        <w:t>于6月16日前上交到校团委组织部，同时</w:t>
      </w:r>
      <w:r>
        <w:rPr>
          <w:rFonts w:ascii="仿宋_GB2312" w:eastAsia="仿宋_GB2312" w:hAnsi="仿宋_GB2312" w:hint="eastAsia"/>
          <w:kern w:val="0"/>
          <w:sz w:val="30"/>
        </w:rPr>
        <w:t>将电子版发到每个学院对应的负责人邮箱</w:t>
      </w:r>
      <w:r>
        <w:rPr>
          <w:rFonts w:ascii="仿宋_GB2312" w:eastAsia="仿宋_GB2312" w:hAnsi="仿宋_GB2312"/>
          <w:color w:val="000000"/>
          <w:kern w:val="0"/>
          <w:sz w:val="30"/>
        </w:rPr>
        <w:t>(</w:t>
      </w:r>
      <w:r>
        <w:rPr>
          <w:rFonts w:ascii="仿宋_GB2312" w:eastAsia="仿宋_GB2312" w:hAnsi="仿宋_GB2312" w:hint="eastAsia"/>
          <w:color w:val="000000"/>
          <w:kern w:val="0"/>
          <w:sz w:val="30"/>
        </w:rPr>
        <w:t>材料打包成一份</w:t>
      </w:r>
      <w:r>
        <w:rPr>
          <w:rFonts w:ascii="仿宋_GB2312" w:eastAsia="仿宋_GB2312" w:hAnsi="仿宋_GB2312" w:hint="eastAsia"/>
          <w:b/>
          <w:color w:val="000000"/>
          <w:kern w:val="0"/>
          <w:sz w:val="30"/>
        </w:rPr>
        <w:t>，</w:t>
      </w:r>
      <w:r>
        <w:rPr>
          <w:rFonts w:ascii="仿宋_GB2312" w:eastAsia="仿宋_GB2312" w:hAnsi="仿宋_GB2312" w:hint="eastAsia"/>
          <w:color w:val="000000"/>
          <w:kern w:val="0"/>
          <w:sz w:val="30"/>
        </w:rPr>
        <w:t>命名为：</w:t>
      </w:r>
      <w:r>
        <w:rPr>
          <w:rFonts w:ascii="仿宋_GB2312" w:eastAsia="仿宋_GB2312" w:hAnsi="仿宋_GB2312"/>
          <w:color w:val="000000"/>
          <w:kern w:val="0"/>
          <w:sz w:val="30"/>
        </w:rPr>
        <w:t>XX</w:t>
      </w:r>
      <w:r>
        <w:rPr>
          <w:rFonts w:ascii="仿宋_GB2312" w:eastAsia="仿宋_GB2312" w:hAnsi="仿宋_GB2312" w:hint="eastAsia"/>
          <w:color w:val="000000"/>
          <w:kern w:val="0"/>
          <w:sz w:val="30"/>
        </w:rPr>
        <w:t>学院</w:t>
      </w:r>
      <w:r>
        <w:rPr>
          <w:rFonts w:ascii="仿宋_GB2312" w:eastAsia="仿宋_GB2312" w:hAnsi="仿宋_GB2312" w:hint="eastAsia"/>
          <w:kern w:val="0"/>
          <w:sz w:val="30"/>
        </w:rPr>
        <w:t>“</w:t>
      </w:r>
      <w:r>
        <w:rPr>
          <w:rFonts w:ascii="仿宋_GB2312" w:eastAsia="仿宋_GB2312" w:hAnsi="仿宋_GB2312" w:hint="eastAsia"/>
          <w:sz w:val="30"/>
        </w:rPr>
        <w:t>节能有我 绿色共享</w:t>
      </w:r>
      <w:r>
        <w:rPr>
          <w:rFonts w:ascii="仿宋_GB2312" w:eastAsia="仿宋_GB2312" w:hAnsi="仿宋_GB2312" w:hint="eastAsia"/>
          <w:kern w:val="0"/>
          <w:sz w:val="30"/>
        </w:rPr>
        <w:t>”主题班团日活动材料）</w:t>
      </w:r>
    </w:p>
    <w:p w:rsidR="00CE71A1" w:rsidRDefault="00CE71A1" w:rsidP="00CE71A1">
      <w:pPr>
        <w:spacing w:line="520" w:lineRule="exact"/>
        <w:ind w:firstLineChars="150" w:firstLine="450"/>
        <w:rPr>
          <w:rFonts w:ascii="仿宋_GB2312" w:eastAsia="仿宋_GB2312" w:hAnsi="仿宋_GB2312"/>
          <w:kern w:val="0"/>
          <w:sz w:val="30"/>
        </w:rPr>
      </w:pPr>
      <w:r>
        <w:rPr>
          <w:rFonts w:ascii="仿宋_GB2312" w:eastAsia="仿宋_GB2312" w:hAnsi="仿宋_GB2312"/>
          <w:kern w:val="0"/>
          <w:sz w:val="30"/>
        </w:rPr>
        <w:t xml:space="preserve"> 3.</w:t>
      </w:r>
      <w:r>
        <w:rPr>
          <w:rFonts w:ascii="仿宋_GB2312" w:eastAsia="仿宋_GB2312" w:hAnsi="仿宋_GB2312" w:hint="eastAsia"/>
          <w:kern w:val="0"/>
          <w:sz w:val="30"/>
        </w:rPr>
        <w:t>评比结果将以文件形式挂在校园网进行表彰。</w:t>
      </w:r>
    </w:p>
    <w:p w:rsidR="00865A8C" w:rsidRDefault="00CE71A1" w:rsidP="00CE71A1">
      <w:pPr>
        <w:spacing w:line="520" w:lineRule="exact"/>
        <w:ind w:firstLineChars="150" w:firstLine="45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仿宋_GB2312" w:hint="eastAsia"/>
          <w:kern w:val="0"/>
          <w:sz w:val="30"/>
        </w:rPr>
        <w:lastRenderedPageBreak/>
        <w:t xml:space="preserve"> </w:t>
      </w:r>
      <w:r>
        <w:rPr>
          <w:rFonts w:ascii="仿宋_GB2312" w:eastAsia="仿宋_GB2312" w:hAnsi="宋体" w:hint="eastAsia"/>
          <w:sz w:val="30"/>
        </w:rPr>
        <w:t>4．评比安排：</w:t>
      </w:r>
    </w:p>
    <w:tbl>
      <w:tblPr>
        <w:tblW w:w="7080" w:type="dxa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9"/>
        <w:gridCol w:w="2361"/>
        <w:gridCol w:w="2360"/>
      </w:tblGrid>
      <w:tr w:rsidR="00865A8C" w:rsidTr="006C0116">
        <w:trPr>
          <w:trHeight w:val="108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A8C" w:rsidRDefault="00865A8C" w:rsidP="00895D18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A8C" w:rsidRDefault="00865A8C" w:rsidP="00895D18">
            <w:pPr>
              <w:spacing w:line="560" w:lineRule="exact"/>
              <w:ind w:firstLineChars="100" w:firstLine="30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第一批</w:t>
            </w:r>
          </w:p>
          <w:p w:rsidR="00865A8C" w:rsidRDefault="00865A8C" w:rsidP="00895D18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（18：30-19：30）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A8C" w:rsidRDefault="00865A8C" w:rsidP="00895D18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第二批</w:t>
            </w:r>
          </w:p>
          <w:p w:rsidR="00865A8C" w:rsidRDefault="00865A8C" w:rsidP="00895D18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（19：45-20：45）</w:t>
            </w:r>
          </w:p>
        </w:tc>
      </w:tr>
      <w:tr w:rsidR="00865A8C" w:rsidTr="006C0116">
        <w:trPr>
          <w:trHeight w:val="50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A8C" w:rsidRDefault="00865A8C" w:rsidP="00895D18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第一组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65A8C" w:rsidRDefault="00865A8C" w:rsidP="00895D18">
            <w:pPr>
              <w:spacing w:line="560" w:lineRule="exact"/>
              <w:ind w:firstLineChars="50" w:firstLine="15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文传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65A8C" w:rsidRDefault="00865A8C" w:rsidP="00895D18">
            <w:pPr>
              <w:spacing w:line="560" w:lineRule="exact"/>
              <w:ind w:firstLineChars="50" w:firstLine="15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外院</w:t>
            </w:r>
          </w:p>
        </w:tc>
      </w:tr>
      <w:tr w:rsidR="00865A8C" w:rsidTr="006C0116">
        <w:trPr>
          <w:trHeight w:val="56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A8C" w:rsidRDefault="00865A8C" w:rsidP="00895D18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第二组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65A8C" w:rsidRDefault="00865A8C" w:rsidP="00895D18">
            <w:pPr>
              <w:tabs>
                <w:tab w:val="left" w:pos="911"/>
              </w:tabs>
              <w:spacing w:line="560" w:lineRule="exact"/>
              <w:ind w:firstLineChars="50" w:firstLine="15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数计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65A8C" w:rsidRDefault="00865A8C" w:rsidP="00895D18">
            <w:pPr>
              <w:spacing w:line="560" w:lineRule="exact"/>
              <w:ind w:firstLineChars="50" w:firstLine="15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物信</w:t>
            </w:r>
          </w:p>
        </w:tc>
      </w:tr>
      <w:tr w:rsidR="00865A8C" w:rsidTr="006C0116">
        <w:trPr>
          <w:trHeight w:val="56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A8C" w:rsidRDefault="00865A8C" w:rsidP="00895D18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第三组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65A8C" w:rsidRDefault="00865A8C" w:rsidP="00895D18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工商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65A8C" w:rsidRDefault="00865A8C" w:rsidP="00895D18">
            <w:pPr>
              <w:spacing w:line="560" w:lineRule="exact"/>
              <w:ind w:firstLineChars="50" w:firstLine="15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教科</w:t>
            </w:r>
          </w:p>
        </w:tc>
      </w:tr>
      <w:tr w:rsidR="00865A8C" w:rsidTr="006C0116">
        <w:trPr>
          <w:trHeight w:val="54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A8C" w:rsidRDefault="00865A8C" w:rsidP="00895D18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第四组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65A8C" w:rsidRDefault="00865A8C" w:rsidP="00895D18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政发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65A8C" w:rsidRDefault="00865A8C" w:rsidP="00895D18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体院</w:t>
            </w:r>
          </w:p>
        </w:tc>
      </w:tr>
      <w:tr w:rsidR="00865A8C" w:rsidTr="006C0116">
        <w:trPr>
          <w:trHeight w:val="53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A8C" w:rsidRDefault="00865A8C" w:rsidP="00895D18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第五组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65A8C" w:rsidRDefault="00865A8C" w:rsidP="00895D18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化工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65A8C" w:rsidRDefault="00865A8C" w:rsidP="00895D18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资环</w:t>
            </w:r>
          </w:p>
        </w:tc>
      </w:tr>
      <w:tr w:rsidR="00865A8C" w:rsidTr="006C0116">
        <w:trPr>
          <w:trHeight w:val="59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A8C" w:rsidRDefault="00865A8C" w:rsidP="00895D18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第六组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65A8C" w:rsidRDefault="00865A8C" w:rsidP="00895D18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音舞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65A8C" w:rsidRDefault="00865A8C" w:rsidP="00895D18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航海</w:t>
            </w:r>
          </w:p>
        </w:tc>
      </w:tr>
      <w:tr w:rsidR="00865A8C" w:rsidTr="006C0116">
        <w:trPr>
          <w:trHeight w:val="56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A8C" w:rsidRDefault="00865A8C" w:rsidP="00895D18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第七组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65A8C" w:rsidRDefault="00865A8C" w:rsidP="00895D18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海洋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65A8C" w:rsidRDefault="00865A8C" w:rsidP="00895D18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美设</w:t>
            </w:r>
          </w:p>
        </w:tc>
      </w:tr>
      <w:tr w:rsidR="00865A8C" w:rsidTr="006C0116">
        <w:trPr>
          <w:trHeight w:val="66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A8C" w:rsidRDefault="00865A8C" w:rsidP="00895D18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第八组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65A8C" w:rsidRDefault="00865A8C" w:rsidP="00895D18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服装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65A8C" w:rsidRDefault="00865A8C" w:rsidP="00895D18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</w:tbl>
    <w:p w:rsidR="00865A8C" w:rsidRDefault="00865A8C" w:rsidP="00865A8C">
      <w:pPr>
        <w:spacing w:line="560" w:lineRule="exact"/>
        <w:ind w:leftChars="426" w:left="1795" w:hangingChars="300" w:hanging="900"/>
        <w:rPr>
          <w:rFonts w:ascii="仿宋_GB2312" w:eastAsia="仿宋_GB2312" w:hAnsi="宋体"/>
          <w:sz w:val="30"/>
        </w:rPr>
      </w:pPr>
    </w:p>
    <w:p w:rsidR="00865A8C" w:rsidRDefault="00865A8C" w:rsidP="00865A8C">
      <w:pPr>
        <w:spacing w:line="560" w:lineRule="exact"/>
        <w:ind w:leftChars="426" w:left="1795" w:hangingChars="300" w:hanging="9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附件：1.</w:t>
      </w:r>
      <w:r w:rsidR="00051144" w:rsidRPr="00051144">
        <w:rPr>
          <w:rFonts w:ascii="仿宋_GB2312" w:eastAsia="仿宋_GB2312" w:hAnsi="宋体" w:hint="eastAsia"/>
          <w:sz w:val="30"/>
        </w:rPr>
        <w:t xml:space="preserve"> </w:t>
      </w:r>
      <w:r w:rsidR="00051144">
        <w:rPr>
          <w:rFonts w:ascii="仿宋_GB2312" w:eastAsia="仿宋_GB2312" w:hAnsi="宋体" w:hint="eastAsia"/>
          <w:sz w:val="30"/>
        </w:rPr>
        <w:t>泉州师范学院</w:t>
      </w:r>
      <w:r w:rsidR="00051144">
        <w:rPr>
          <w:rFonts w:ascii="仿宋_GB2312" w:eastAsia="仿宋_GB2312" w:hAnsi="仿宋_GB2312" w:hint="eastAsia"/>
          <w:sz w:val="30"/>
        </w:rPr>
        <w:t>“节能有我 绿色共享”</w:t>
      </w:r>
      <w:r>
        <w:rPr>
          <w:rFonts w:ascii="仿宋_GB2312" w:eastAsia="仿宋_GB2312" w:hAnsi="宋体" w:hint="eastAsia"/>
          <w:sz w:val="30"/>
        </w:rPr>
        <w:t>主题班团日活动评选推荐表</w:t>
      </w:r>
    </w:p>
    <w:p w:rsidR="00865A8C" w:rsidRDefault="00865A8C" w:rsidP="00865A8C">
      <w:pPr>
        <w:spacing w:line="560" w:lineRule="exact"/>
        <w:ind w:leftChars="831" w:left="1895" w:hangingChars="50" w:hanging="15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2.</w:t>
      </w:r>
      <w:r w:rsidR="00051144" w:rsidRPr="00051144">
        <w:rPr>
          <w:rFonts w:ascii="仿宋_GB2312" w:eastAsia="仿宋_GB2312" w:hAnsi="宋体" w:hint="eastAsia"/>
          <w:sz w:val="30"/>
        </w:rPr>
        <w:t xml:space="preserve"> </w:t>
      </w:r>
      <w:r w:rsidR="00051144">
        <w:rPr>
          <w:rFonts w:ascii="仿宋_GB2312" w:eastAsia="仿宋_GB2312" w:hAnsi="宋体" w:hint="eastAsia"/>
          <w:sz w:val="30"/>
        </w:rPr>
        <w:t>泉州师范学院</w:t>
      </w:r>
      <w:r>
        <w:rPr>
          <w:rFonts w:ascii="仿宋_GB2312" w:eastAsia="仿宋_GB2312" w:hAnsi="宋体" w:hint="eastAsia"/>
          <w:sz w:val="30"/>
        </w:rPr>
        <w:t>“</w:t>
      </w:r>
      <w:r w:rsidR="00051144">
        <w:rPr>
          <w:rFonts w:ascii="仿宋_GB2312" w:eastAsia="仿宋_GB2312" w:hAnsi="仿宋_GB2312" w:hint="eastAsia"/>
          <w:sz w:val="30"/>
        </w:rPr>
        <w:t>节能有我 绿色共享</w:t>
      </w:r>
      <w:r>
        <w:rPr>
          <w:rFonts w:ascii="仿宋_GB2312" w:eastAsia="仿宋_GB2312" w:hAnsi="宋体" w:hint="eastAsia"/>
          <w:sz w:val="30"/>
        </w:rPr>
        <w:t>”主题班团日活动设计方案</w:t>
      </w:r>
    </w:p>
    <w:p w:rsidR="00865A8C" w:rsidRDefault="00865A8C" w:rsidP="00865A8C">
      <w:pPr>
        <w:spacing w:line="360" w:lineRule="auto"/>
        <w:rPr>
          <w:rFonts w:ascii="宋体" w:hAnsi="宋体"/>
          <w:color w:val="000000"/>
          <w:kern w:val="0"/>
          <w:sz w:val="30"/>
        </w:rPr>
      </w:pPr>
      <w:r>
        <w:rPr>
          <w:rFonts w:ascii="宋体" w:hAnsi="宋体" w:hint="eastAsia"/>
          <w:color w:val="000000"/>
          <w:kern w:val="0"/>
          <w:sz w:val="30"/>
        </w:rPr>
        <w:t xml:space="preserve">          </w:t>
      </w:r>
    </w:p>
    <w:p w:rsidR="006C0116" w:rsidRDefault="006C0116" w:rsidP="00865A8C">
      <w:pPr>
        <w:spacing w:line="360" w:lineRule="auto"/>
        <w:rPr>
          <w:rFonts w:ascii="宋体" w:hAnsi="宋体"/>
          <w:color w:val="000000"/>
          <w:kern w:val="0"/>
          <w:sz w:val="30"/>
        </w:rPr>
      </w:pPr>
    </w:p>
    <w:p w:rsidR="00865A8C" w:rsidRDefault="006C0116" w:rsidP="00865A8C">
      <w:pPr>
        <w:spacing w:line="360" w:lineRule="auto"/>
        <w:rPr>
          <w:rFonts w:ascii="宋体" w:hAnsi="宋体"/>
          <w:color w:val="000000"/>
          <w:kern w:val="0"/>
          <w:sz w:val="30"/>
        </w:rPr>
      </w:pPr>
      <w:r>
        <w:rPr>
          <w:rFonts w:ascii="宋体" w:hAnsi="宋体" w:hint="eastAsia"/>
          <w:color w:val="000000"/>
          <w:kern w:val="0"/>
          <w:sz w:val="30"/>
        </w:rPr>
        <w:t xml:space="preserve">    </w:t>
      </w:r>
      <w:r w:rsidR="00865A8C">
        <w:rPr>
          <w:rFonts w:ascii="仿宋_GB2312" w:eastAsia="仿宋_GB2312" w:hAnsi="仿宋_GB2312" w:hint="eastAsia"/>
          <w:color w:val="000000"/>
          <w:kern w:val="0"/>
          <w:sz w:val="30"/>
        </w:rPr>
        <w:t>共青团泉州师范学院委员会</w:t>
      </w:r>
      <w:r>
        <w:rPr>
          <w:rFonts w:ascii="仿宋_GB2312" w:eastAsia="仿宋_GB2312" w:hAnsi="仿宋_GB2312" w:hint="eastAsia"/>
          <w:color w:val="000000"/>
          <w:kern w:val="0"/>
          <w:sz w:val="30"/>
        </w:rPr>
        <w:t xml:space="preserve">   泉州师范学院后勤管理处</w:t>
      </w:r>
    </w:p>
    <w:p w:rsidR="00865A8C" w:rsidRDefault="00865A8C" w:rsidP="00865A8C">
      <w:pPr>
        <w:spacing w:line="360" w:lineRule="auto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color w:val="000000"/>
          <w:kern w:val="0"/>
          <w:sz w:val="30"/>
        </w:rPr>
        <w:t xml:space="preserve">                          </w:t>
      </w:r>
      <w:r w:rsidR="006C0116">
        <w:rPr>
          <w:rFonts w:ascii="仿宋_GB2312" w:eastAsia="仿宋_GB2312" w:hAnsi="仿宋_GB2312" w:hint="eastAsia"/>
          <w:color w:val="000000"/>
          <w:kern w:val="0"/>
          <w:sz w:val="30"/>
        </w:rPr>
        <w:t xml:space="preserve">    </w:t>
      </w:r>
      <w:r>
        <w:rPr>
          <w:rFonts w:ascii="仿宋_GB2312" w:eastAsia="仿宋_GB2312" w:hAnsi="仿宋_GB2312" w:hint="eastAsia"/>
          <w:sz w:val="30"/>
        </w:rPr>
        <w:t>201</w:t>
      </w:r>
      <w:r w:rsidR="006C0116">
        <w:rPr>
          <w:rFonts w:ascii="仿宋_GB2312" w:eastAsia="仿宋_GB2312" w:hAnsi="仿宋_GB2312" w:hint="eastAsia"/>
          <w:sz w:val="30"/>
        </w:rPr>
        <w:t>7</w:t>
      </w:r>
      <w:r>
        <w:rPr>
          <w:rFonts w:ascii="仿宋_GB2312" w:eastAsia="仿宋_GB2312" w:hAnsi="仿宋_GB2312" w:hint="eastAsia"/>
          <w:sz w:val="30"/>
        </w:rPr>
        <w:t>年</w:t>
      </w:r>
      <w:r w:rsidR="006C0116">
        <w:rPr>
          <w:rFonts w:ascii="仿宋_GB2312" w:eastAsia="仿宋_GB2312" w:hAnsi="仿宋_GB2312" w:hint="eastAsia"/>
          <w:sz w:val="30"/>
        </w:rPr>
        <w:t>5</w:t>
      </w:r>
      <w:r>
        <w:rPr>
          <w:rFonts w:ascii="仿宋_GB2312" w:eastAsia="仿宋_GB2312" w:hAnsi="仿宋_GB2312" w:hint="eastAsia"/>
          <w:sz w:val="30"/>
        </w:rPr>
        <w:t>月27日</w:t>
      </w:r>
    </w:p>
    <w:p w:rsidR="00CE71A1" w:rsidRDefault="00CE71A1" w:rsidP="00865A8C">
      <w:pPr>
        <w:spacing w:line="360" w:lineRule="auto"/>
        <w:ind w:firstLineChars="200" w:firstLine="600"/>
        <w:rPr>
          <w:rFonts w:ascii="仿宋_GB2312" w:eastAsia="仿宋_GB2312" w:hAnsi="仿宋_GB2312"/>
          <w:sz w:val="30"/>
        </w:rPr>
      </w:pPr>
    </w:p>
    <w:p w:rsidR="00865A8C" w:rsidRDefault="00865A8C" w:rsidP="00865A8C">
      <w:pPr>
        <w:spacing w:line="420" w:lineRule="exact"/>
        <w:rPr>
          <w:rFonts w:ascii="仿宋_GB2312" w:hAnsi="宋体"/>
          <w:sz w:val="30"/>
          <w:u w:val="thick"/>
        </w:rPr>
      </w:pPr>
      <w:r>
        <w:rPr>
          <w:rFonts w:ascii="仿宋_GB2312" w:hAnsi="宋体" w:hint="eastAsia"/>
          <w:sz w:val="30"/>
          <w:u w:val="thick"/>
        </w:rPr>
        <w:t xml:space="preserve">                                                                                    </w:t>
      </w:r>
    </w:p>
    <w:p w:rsidR="00865A8C" w:rsidRDefault="00865A8C" w:rsidP="00865A8C">
      <w:pPr>
        <w:spacing w:line="420" w:lineRule="exact"/>
        <w:rPr>
          <w:rFonts w:ascii="仿宋_GB2312" w:eastAsia="仿宋_GB2312" w:hAnsi="宋体"/>
          <w:sz w:val="30"/>
          <w:u w:val="single"/>
        </w:rPr>
      </w:pPr>
      <w:r>
        <w:rPr>
          <w:rFonts w:ascii="仿宋_GB2312" w:hAnsi="宋体" w:hint="eastAsia"/>
          <w:sz w:val="30"/>
          <w:u w:val="single"/>
        </w:rPr>
        <w:t xml:space="preserve">  </w:t>
      </w:r>
      <w:r>
        <w:rPr>
          <w:rFonts w:ascii="仿宋_GB2312" w:eastAsia="仿宋_GB2312" w:hAnsi="宋体" w:hint="eastAsia"/>
          <w:sz w:val="30"/>
          <w:u w:val="single"/>
        </w:rPr>
        <w:t xml:space="preserve">抄送：校领导，各有关部门。                            </w:t>
      </w:r>
    </w:p>
    <w:p w:rsidR="00865A8C" w:rsidRDefault="00865A8C" w:rsidP="00865A8C">
      <w:pPr>
        <w:rPr>
          <w:rFonts w:ascii="仿宋_GB2312" w:eastAsia="仿宋_GB2312" w:hAnsi="宋体"/>
          <w:sz w:val="30"/>
          <w:u w:val="thick"/>
        </w:rPr>
      </w:pPr>
      <w:r>
        <w:rPr>
          <w:rFonts w:ascii="仿宋_GB2312" w:eastAsia="仿宋_GB2312" w:hAnsi="宋体" w:hint="eastAsia"/>
          <w:sz w:val="30"/>
          <w:u w:val="thick"/>
        </w:rPr>
        <w:t xml:space="preserve">  共青团泉州师范学院委员会          201</w:t>
      </w:r>
      <w:r w:rsidR="006C0116">
        <w:rPr>
          <w:rFonts w:ascii="仿宋_GB2312" w:eastAsia="仿宋_GB2312" w:hAnsi="宋体" w:hint="eastAsia"/>
          <w:sz w:val="30"/>
          <w:u w:val="thick"/>
        </w:rPr>
        <w:t>7</w:t>
      </w:r>
      <w:r>
        <w:rPr>
          <w:rFonts w:ascii="仿宋_GB2312" w:eastAsia="仿宋_GB2312" w:hAnsi="宋体" w:hint="eastAsia"/>
          <w:sz w:val="30"/>
          <w:u w:val="thick"/>
        </w:rPr>
        <w:t>年</w:t>
      </w:r>
      <w:r w:rsidR="006C0116">
        <w:rPr>
          <w:rFonts w:ascii="仿宋_GB2312" w:eastAsia="仿宋_GB2312" w:hAnsi="宋体" w:hint="eastAsia"/>
          <w:sz w:val="30"/>
          <w:u w:val="thick"/>
        </w:rPr>
        <w:t>5</w:t>
      </w:r>
      <w:r>
        <w:rPr>
          <w:rFonts w:ascii="仿宋_GB2312" w:eastAsia="仿宋_GB2312" w:hAnsi="宋体" w:hint="eastAsia"/>
          <w:sz w:val="30"/>
          <w:u w:val="thick"/>
        </w:rPr>
        <w:t>月27日印发</w:t>
      </w:r>
    </w:p>
    <w:p w:rsidR="00865A8C" w:rsidRDefault="00865A8C" w:rsidP="00865A8C">
      <w:pPr>
        <w:widowControl/>
        <w:spacing w:before="100" w:beforeAutospacing="1" w:after="100" w:afterAutospacing="1"/>
        <w:jc w:val="lef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lastRenderedPageBreak/>
        <w:t>附件1：</w:t>
      </w:r>
    </w:p>
    <w:p w:rsidR="00865A8C" w:rsidRDefault="00865A8C" w:rsidP="00865A8C">
      <w:pPr>
        <w:widowControl/>
        <w:spacing w:before="100" w:beforeAutospacing="1" w:after="100" w:afterAutospacing="1" w:line="400" w:lineRule="exact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泉州师院“</w:t>
      </w:r>
      <w:r w:rsidR="00051144" w:rsidRPr="00051144">
        <w:rPr>
          <w:rFonts w:ascii="宋体" w:hAnsi="宋体" w:hint="eastAsia"/>
          <w:b/>
          <w:sz w:val="36"/>
        </w:rPr>
        <w:t>节能有我 绿色共享</w:t>
      </w:r>
      <w:r>
        <w:rPr>
          <w:rFonts w:ascii="宋体" w:hAnsi="宋体" w:hint="eastAsia"/>
          <w:b/>
          <w:sz w:val="36"/>
        </w:rPr>
        <w:t>”</w:t>
      </w:r>
    </w:p>
    <w:p w:rsidR="00865A8C" w:rsidRDefault="00865A8C" w:rsidP="00865A8C">
      <w:pPr>
        <w:widowControl/>
        <w:spacing w:before="100" w:beforeAutospacing="1" w:after="100" w:afterAutospacing="1" w:line="400" w:lineRule="exact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主题班团日活动方案推荐表</w:t>
      </w:r>
    </w:p>
    <w:p w:rsidR="00865A8C" w:rsidRDefault="00865A8C" w:rsidP="00865A8C">
      <w:pPr>
        <w:widowControl/>
        <w:spacing w:before="100" w:beforeAutospacing="1" w:after="100" w:afterAutospacing="1" w:line="400" w:lineRule="exact"/>
        <w:ind w:rightChars="-125" w:right="-26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学院：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宋体" w:hint="eastAsia"/>
          <w:sz w:val="32"/>
          <w:szCs w:val="32"/>
        </w:rPr>
        <w:t>填表日期：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865A8C" w:rsidRDefault="00865A8C" w:rsidP="00865A8C">
      <w:pPr>
        <w:widowControl/>
        <w:spacing w:before="100" w:beforeAutospacing="1" w:after="100" w:afterAutospacing="1" w:line="240" w:lineRule="atLeast"/>
        <w:ind w:rightChars="-125" w:right="-263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 xml:space="preserve"> 联系方式：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</w:t>
      </w:r>
    </w:p>
    <w:tbl>
      <w:tblPr>
        <w:tblStyle w:val="a4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175"/>
        <w:gridCol w:w="1420"/>
        <w:gridCol w:w="2508"/>
        <w:gridCol w:w="851"/>
      </w:tblGrid>
      <w:tr w:rsidR="00865A8C" w:rsidTr="00895D18">
        <w:tc>
          <w:tcPr>
            <w:tcW w:w="710" w:type="dxa"/>
            <w:vMerge w:val="restart"/>
          </w:tcPr>
          <w:p w:rsidR="00865A8C" w:rsidRDefault="00865A8C" w:rsidP="00895D18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5288" w:type="dxa"/>
            <w:gridSpan w:val="3"/>
          </w:tcPr>
          <w:p w:rsidR="00865A8C" w:rsidRDefault="00865A8C" w:rsidP="00895D18">
            <w:pPr>
              <w:widowControl/>
              <w:spacing w:before="100" w:beforeAutospacing="1" w:after="100" w:afterAutospacing="1" w:line="240" w:lineRule="atLeast"/>
              <w:ind w:rightChars="-125" w:right="-263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团支部</w:t>
            </w:r>
          </w:p>
        </w:tc>
        <w:tc>
          <w:tcPr>
            <w:tcW w:w="2508" w:type="dxa"/>
            <w:vMerge w:val="restart"/>
          </w:tcPr>
          <w:p w:rsidR="00865A8C" w:rsidRDefault="00865A8C" w:rsidP="00895D18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团日活动主题</w:t>
            </w:r>
          </w:p>
        </w:tc>
        <w:tc>
          <w:tcPr>
            <w:tcW w:w="851" w:type="dxa"/>
            <w:vMerge w:val="restart"/>
          </w:tcPr>
          <w:p w:rsidR="00865A8C" w:rsidRDefault="00865A8C" w:rsidP="00895D18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备注</w:t>
            </w:r>
          </w:p>
        </w:tc>
      </w:tr>
      <w:tr w:rsidR="00865A8C" w:rsidTr="00895D18">
        <w:tc>
          <w:tcPr>
            <w:tcW w:w="710" w:type="dxa"/>
            <w:vMerge/>
          </w:tcPr>
          <w:p w:rsidR="00865A8C" w:rsidRDefault="00865A8C" w:rsidP="00895D18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865A8C" w:rsidRDefault="00865A8C" w:rsidP="00895D18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团支部（班级）</w:t>
            </w:r>
          </w:p>
        </w:tc>
        <w:tc>
          <w:tcPr>
            <w:tcW w:w="1175" w:type="dxa"/>
          </w:tcPr>
          <w:p w:rsidR="00865A8C" w:rsidRDefault="00865A8C" w:rsidP="00895D18">
            <w:pPr>
              <w:widowControl/>
              <w:spacing w:before="100" w:beforeAutospacing="1" w:after="100" w:afterAutospacing="1" w:line="240" w:lineRule="atLeast"/>
              <w:ind w:rightChars="-125" w:right="-263" w:firstLineChars="50" w:firstLine="16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人数</w:t>
            </w:r>
          </w:p>
        </w:tc>
        <w:tc>
          <w:tcPr>
            <w:tcW w:w="1420" w:type="dxa"/>
          </w:tcPr>
          <w:p w:rsidR="00865A8C" w:rsidRDefault="00865A8C" w:rsidP="00895D18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活动地点</w:t>
            </w:r>
          </w:p>
        </w:tc>
        <w:tc>
          <w:tcPr>
            <w:tcW w:w="2508" w:type="dxa"/>
            <w:vMerge/>
          </w:tcPr>
          <w:p w:rsidR="00865A8C" w:rsidRDefault="00865A8C" w:rsidP="00895D18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865A8C" w:rsidRDefault="00865A8C" w:rsidP="00895D18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5A8C" w:rsidTr="00895D18">
        <w:trPr>
          <w:trHeight w:val="1043"/>
        </w:trPr>
        <w:tc>
          <w:tcPr>
            <w:tcW w:w="710" w:type="dxa"/>
          </w:tcPr>
          <w:p w:rsidR="00865A8C" w:rsidRDefault="00865A8C" w:rsidP="00895D18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865A8C" w:rsidRDefault="00865A8C" w:rsidP="00895D18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:rsidR="00865A8C" w:rsidRDefault="00865A8C" w:rsidP="00895D18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865A8C" w:rsidRDefault="00865A8C" w:rsidP="00895D18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08" w:type="dxa"/>
          </w:tcPr>
          <w:p w:rsidR="00865A8C" w:rsidRDefault="00865A8C" w:rsidP="00895D18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51" w:type="dxa"/>
          </w:tcPr>
          <w:p w:rsidR="00865A8C" w:rsidRDefault="00865A8C" w:rsidP="00895D18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5A8C" w:rsidTr="00895D18">
        <w:trPr>
          <w:trHeight w:val="973"/>
        </w:trPr>
        <w:tc>
          <w:tcPr>
            <w:tcW w:w="710" w:type="dxa"/>
          </w:tcPr>
          <w:p w:rsidR="00865A8C" w:rsidRDefault="00865A8C" w:rsidP="00895D18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865A8C" w:rsidRDefault="00865A8C" w:rsidP="00895D18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:rsidR="00865A8C" w:rsidRDefault="00865A8C" w:rsidP="00895D18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865A8C" w:rsidRDefault="00865A8C" w:rsidP="00895D18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08" w:type="dxa"/>
          </w:tcPr>
          <w:p w:rsidR="00865A8C" w:rsidRDefault="00865A8C" w:rsidP="00895D18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51" w:type="dxa"/>
          </w:tcPr>
          <w:p w:rsidR="00865A8C" w:rsidRDefault="00865A8C" w:rsidP="00895D18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5A8C" w:rsidTr="00895D18">
        <w:trPr>
          <w:trHeight w:val="1000"/>
        </w:trPr>
        <w:tc>
          <w:tcPr>
            <w:tcW w:w="710" w:type="dxa"/>
          </w:tcPr>
          <w:p w:rsidR="00865A8C" w:rsidRDefault="00865A8C" w:rsidP="00895D18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865A8C" w:rsidRDefault="00865A8C" w:rsidP="00895D18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:rsidR="00865A8C" w:rsidRDefault="00865A8C" w:rsidP="00895D18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865A8C" w:rsidRDefault="00865A8C" w:rsidP="00895D18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08" w:type="dxa"/>
          </w:tcPr>
          <w:p w:rsidR="00865A8C" w:rsidRDefault="00865A8C" w:rsidP="00895D18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51" w:type="dxa"/>
          </w:tcPr>
          <w:p w:rsidR="00865A8C" w:rsidRDefault="00865A8C" w:rsidP="00895D18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865A8C" w:rsidRDefault="00865A8C" w:rsidP="00865A8C">
      <w:pPr>
        <w:widowControl/>
        <w:spacing w:before="100" w:beforeAutospacing="1" w:after="100" w:afterAutospacing="1" w:line="240" w:lineRule="atLeast"/>
        <w:ind w:rightChars="-125" w:right="-263"/>
        <w:rPr>
          <w:rFonts w:ascii="仿宋_GB2312" w:eastAsia="仿宋_GB2312" w:hAnsi="宋体"/>
          <w:sz w:val="32"/>
          <w:szCs w:val="32"/>
        </w:rPr>
      </w:pPr>
    </w:p>
    <w:p w:rsidR="00865A8C" w:rsidRDefault="00865A8C" w:rsidP="00865A8C">
      <w:pPr>
        <w:widowControl/>
        <w:spacing w:before="100" w:beforeAutospacing="1" w:after="100" w:afterAutospacing="1" w:line="240" w:lineRule="atLeast"/>
        <w:ind w:rightChars="-125" w:right="-26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注：学院一栏需盖学院团委公章</w:t>
      </w:r>
    </w:p>
    <w:p w:rsidR="00865A8C" w:rsidRDefault="00865A8C" w:rsidP="00865A8C">
      <w:pPr>
        <w:widowControl/>
        <w:spacing w:before="100" w:beforeAutospacing="1" w:after="100" w:afterAutospacing="1" w:line="240" w:lineRule="atLeast"/>
        <w:ind w:rightChars="-125" w:right="-263"/>
        <w:rPr>
          <w:rFonts w:ascii="仿宋_GB2312" w:eastAsia="仿宋_GB2312" w:hAnsi="宋体"/>
          <w:sz w:val="32"/>
          <w:szCs w:val="32"/>
        </w:rPr>
      </w:pPr>
    </w:p>
    <w:p w:rsidR="00865A8C" w:rsidRDefault="00865A8C" w:rsidP="00865A8C">
      <w:pPr>
        <w:widowControl/>
        <w:spacing w:before="100" w:beforeAutospacing="1" w:after="100" w:afterAutospacing="1" w:line="240" w:lineRule="atLeast"/>
        <w:ind w:rightChars="-125" w:right="-263"/>
        <w:rPr>
          <w:rFonts w:ascii="仿宋_GB2312" w:eastAsia="仿宋_GB2312" w:hAnsi="宋体"/>
          <w:sz w:val="32"/>
          <w:szCs w:val="32"/>
        </w:rPr>
      </w:pPr>
    </w:p>
    <w:p w:rsidR="00865A8C" w:rsidRDefault="00865A8C" w:rsidP="00865A8C">
      <w:pPr>
        <w:rPr>
          <w:rFonts w:ascii="仿宋_GB2312" w:eastAsia="仿宋_GB2312" w:hAnsi="宋体"/>
          <w:sz w:val="30"/>
          <w:u w:val="thick"/>
        </w:rPr>
      </w:pPr>
    </w:p>
    <w:p w:rsidR="00865A8C" w:rsidRDefault="00865A8C" w:rsidP="00865A8C"/>
    <w:p w:rsidR="00865A8C" w:rsidRDefault="00865A8C" w:rsidP="00865A8C"/>
    <w:p w:rsidR="00865A8C" w:rsidRDefault="00865A8C" w:rsidP="00865A8C">
      <w:pPr>
        <w:widowControl/>
        <w:spacing w:before="100" w:beforeAutospacing="1" w:after="100" w:afterAutospacing="1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附件2：</w:t>
      </w:r>
    </w:p>
    <w:p w:rsidR="00865A8C" w:rsidRDefault="00865A8C" w:rsidP="00865A8C">
      <w:pPr>
        <w:widowControl/>
        <w:spacing w:before="100" w:beforeAutospacing="1" w:after="100" w:afterAutospacing="1" w:line="400" w:lineRule="exact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泉州师院“</w:t>
      </w:r>
      <w:r w:rsidR="00051144" w:rsidRPr="00051144">
        <w:rPr>
          <w:rFonts w:ascii="宋体" w:hAnsi="宋体" w:hint="eastAsia"/>
          <w:b/>
          <w:sz w:val="36"/>
        </w:rPr>
        <w:t>节能有我 绿色共享</w:t>
      </w:r>
      <w:bookmarkStart w:id="0" w:name="_GoBack"/>
      <w:bookmarkEnd w:id="0"/>
      <w:r>
        <w:rPr>
          <w:rFonts w:ascii="宋体" w:hAnsi="宋体" w:hint="eastAsia"/>
          <w:b/>
          <w:sz w:val="36"/>
        </w:rPr>
        <w:t>”</w:t>
      </w:r>
    </w:p>
    <w:p w:rsidR="00865A8C" w:rsidRDefault="00865A8C" w:rsidP="00865A8C">
      <w:pPr>
        <w:widowControl/>
        <w:spacing w:before="100" w:beforeAutospacing="1" w:after="100" w:afterAutospacing="1"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主题</w:t>
      </w:r>
      <w:r>
        <w:rPr>
          <w:rFonts w:ascii="宋体" w:hAnsi="宋体" w:hint="eastAsia"/>
          <w:b/>
          <w:sz w:val="36"/>
          <w:szCs w:val="36"/>
        </w:rPr>
        <w:t>团日活动</w:t>
      </w:r>
      <w:r>
        <w:rPr>
          <w:rFonts w:ascii="宋体" w:hAnsi="宋体"/>
          <w:b/>
          <w:sz w:val="36"/>
          <w:szCs w:val="36"/>
        </w:rPr>
        <w:t>设计方案</w:t>
      </w:r>
    </w:p>
    <w:p w:rsidR="00865A8C" w:rsidRDefault="00865A8C" w:rsidP="00865A8C">
      <w:pPr>
        <w:spacing w:line="4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 xml:space="preserve">                            </w:t>
      </w:r>
      <w:r>
        <w:rPr>
          <w:rFonts w:ascii="仿宋_GB2312" w:eastAsia="仿宋_GB2312" w:hAnsi="宋体" w:hint="eastAsia"/>
          <w:sz w:val="32"/>
          <w:szCs w:val="32"/>
        </w:rPr>
        <w:t>填表日期：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tbl>
      <w:tblPr>
        <w:tblW w:w="8173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2176"/>
        <w:gridCol w:w="1681"/>
        <w:gridCol w:w="2364"/>
      </w:tblGrid>
      <w:tr w:rsidR="00865A8C" w:rsidTr="00895D18">
        <w:trPr>
          <w:trHeight w:val="442"/>
          <w:tblCellSpacing w:w="0" w:type="dxa"/>
          <w:jc w:val="center"/>
        </w:trPr>
        <w:tc>
          <w:tcPr>
            <w:tcW w:w="1952" w:type="dxa"/>
            <w:vAlign w:val="center"/>
          </w:tcPr>
          <w:p w:rsidR="00865A8C" w:rsidRDefault="00865A8C" w:rsidP="00895D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学院</w:t>
            </w:r>
          </w:p>
        </w:tc>
        <w:tc>
          <w:tcPr>
            <w:tcW w:w="2176" w:type="dxa"/>
            <w:vAlign w:val="center"/>
          </w:tcPr>
          <w:p w:rsidR="00865A8C" w:rsidRDefault="00865A8C" w:rsidP="00895D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865A8C" w:rsidRDefault="00865A8C" w:rsidP="00895D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专业班级</w:t>
            </w:r>
          </w:p>
        </w:tc>
        <w:tc>
          <w:tcPr>
            <w:tcW w:w="2364" w:type="dxa"/>
            <w:vAlign w:val="center"/>
          </w:tcPr>
          <w:p w:rsidR="00865A8C" w:rsidRDefault="00865A8C" w:rsidP="00895D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5A8C" w:rsidTr="00895D18">
        <w:trPr>
          <w:trHeight w:val="937"/>
          <w:tblCellSpacing w:w="0" w:type="dxa"/>
          <w:jc w:val="center"/>
        </w:trPr>
        <w:tc>
          <w:tcPr>
            <w:tcW w:w="1952" w:type="dxa"/>
            <w:vAlign w:val="center"/>
          </w:tcPr>
          <w:p w:rsidR="00865A8C" w:rsidRDefault="00865A8C" w:rsidP="00895D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团日活动</w:t>
            </w:r>
          </w:p>
          <w:p w:rsidR="00865A8C" w:rsidRDefault="00865A8C" w:rsidP="00895D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题目</w:t>
            </w:r>
          </w:p>
        </w:tc>
        <w:tc>
          <w:tcPr>
            <w:tcW w:w="6221" w:type="dxa"/>
            <w:gridSpan w:val="3"/>
            <w:vAlign w:val="center"/>
          </w:tcPr>
          <w:p w:rsidR="00865A8C" w:rsidRDefault="00865A8C" w:rsidP="00895D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5A8C" w:rsidTr="00895D18">
        <w:trPr>
          <w:trHeight w:val="586"/>
          <w:tblCellSpacing w:w="0" w:type="dxa"/>
          <w:jc w:val="center"/>
        </w:trPr>
        <w:tc>
          <w:tcPr>
            <w:tcW w:w="1952" w:type="dxa"/>
            <w:vAlign w:val="center"/>
          </w:tcPr>
          <w:p w:rsidR="00865A8C" w:rsidRDefault="00865A8C" w:rsidP="00895D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时间</w:t>
            </w:r>
          </w:p>
        </w:tc>
        <w:tc>
          <w:tcPr>
            <w:tcW w:w="2176" w:type="dxa"/>
            <w:vAlign w:val="center"/>
          </w:tcPr>
          <w:p w:rsidR="00865A8C" w:rsidRDefault="00865A8C" w:rsidP="00895D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865A8C" w:rsidRDefault="00865A8C" w:rsidP="00895D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地点</w:t>
            </w:r>
          </w:p>
        </w:tc>
        <w:tc>
          <w:tcPr>
            <w:tcW w:w="2364" w:type="dxa"/>
            <w:vAlign w:val="center"/>
          </w:tcPr>
          <w:p w:rsidR="00865A8C" w:rsidRDefault="00865A8C" w:rsidP="00895D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5A8C" w:rsidTr="00895D18">
        <w:trPr>
          <w:trHeight w:val="369"/>
          <w:tblCellSpacing w:w="0" w:type="dxa"/>
          <w:jc w:val="center"/>
        </w:trPr>
        <w:tc>
          <w:tcPr>
            <w:tcW w:w="1952" w:type="dxa"/>
            <w:vAlign w:val="center"/>
          </w:tcPr>
          <w:p w:rsidR="00865A8C" w:rsidRDefault="00865A8C" w:rsidP="00895D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团支书</w:t>
            </w:r>
          </w:p>
        </w:tc>
        <w:tc>
          <w:tcPr>
            <w:tcW w:w="2176" w:type="dxa"/>
            <w:vAlign w:val="center"/>
          </w:tcPr>
          <w:p w:rsidR="00865A8C" w:rsidRDefault="00865A8C" w:rsidP="00895D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865A8C" w:rsidRDefault="00865A8C" w:rsidP="00895D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联系方式</w:t>
            </w:r>
          </w:p>
        </w:tc>
        <w:tc>
          <w:tcPr>
            <w:tcW w:w="2364" w:type="dxa"/>
            <w:vAlign w:val="center"/>
          </w:tcPr>
          <w:p w:rsidR="00865A8C" w:rsidRDefault="00865A8C" w:rsidP="00895D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5A8C" w:rsidTr="00895D18">
        <w:trPr>
          <w:trHeight w:val="363"/>
          <w:tblCellSpacing w:w="0" w:type="dxa"/>
          <w:jc w:val="center"/>
        </w:trPr>
        <w:tc>
          <w:tcPr>
            <w:tcW w:w="1952" w:type="dxa"/>
            <w:vAlign w:val="center"/>
          </w:tcPr>
          <w:p w:rsidR="00865A8C" w:rsidRDefault="00865A8C" w:rsidP="00895D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班级人数</w:t>
            </w:r>
          </w:p>
        </w:tc>
        <w:tc>
          <w:tcPr>
            <w:tcW w:w="2176" w:type="dxa"/>
            <w:vAlign w:val="center"/>
          </w:tcPr>
          <w:p w:rsidR="00865A8C" w:rsidRDefault="00865A8C" w:rsidP="00895D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865A8C" w:rsidRDefault="00865A8C" w:rsidP="00895D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64" w:type="dxa"/>
            <w:vAlign w:val="center"/>
          </w:tcPr>
          <w:p w:rsidR="00865A8C" w:rsidRDefault="00865A8C" w:rsidP="00895D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5A8C" w:rsidTr="00895D18">
        <w:trPr>
          <w:trHeight w:val="304"/>
          <w:tblCellSpacing w:w="0" w:type="dxa"/>
          <w:jc w:val="center"/>
        </w:trPr>
        <w:tc>
          <w:tcPr>
            <w:tcW w:w="8173" w:type="dxa"/>
            <w:gridSpan w:val="4"/>
            <w:vAlign w:val="center"/>
          </w:tcPr>
          <w:p w:rsidR="00865A8C" w:rsidRDefault="00865A8C" w:rsidP="00895D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过程方案：（详细、具体、清晰）</w:t>
            </w:r>
          </w:p>
        </w:tc>
      </w:tr>
      <w:tr w:rsidR="00865A8C" w:rsidTr="00895D18">
        <w:trPr>
          <w:trHeight w:val="4838"/>
          <w:tblCellSpacing w:w="0" w:type="dxa"/>
          <w:jc w:val="center"/>
        </w:trPr>
        <w:tc>
          <w:tcPr>
            <w:tcW w:w="8173" w:type="dxa"/>
            <w:gridSpan w:val="4"/>
            <w:vAlign w:val="center"/>
          </w:tcPr>
          <w:p w:rsidR="00865A8C" w:rsidRDefault="00865A8C" w:rsidP="00895D18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  <w:p w:rsidR="00865A8C" w:rsidRDefault="00865A8C" w:rsidP="00895D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      （可另附页）</w:t>
            </w:r>
          </w:p>
        </w:tc>
      </w:tr>
      <w:tr w:rsidR="00865A8C" w:rsidTr="00895D18">
        <w:trPr>
          <w:trHeight w:val="739"/>
          <w:tblCellSpacing w:w="0" w:type="dxa"/>
          <w:jc w:val="center"/>
        </w:trPr>
        <w:tc>
          <w:tcPr>
            <w:tcW w:w="1952" w:type="dxa"/>
            <w:vAlign w:val="center"/>
          </w:tcPr>
          <w:p w:rsidR="00865A8C" w:rsidRDefault="00865A8C" w:rsidP="00895D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活动预期</w:t>
            </w:r>
          </w:p>
          <w:p w:rsidR="00865A8C" w:rsidRDefault="00865A8C" w:rsidP="00895D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效果</w:t>
            </w:r>
          </w:p>
        </w:tc>
        <w:tc>
          <w:tcPr>
            <w:tcW w:w="6221" w:type="dxa"/>
            <w:gridSpan w:val="3"/>
            <w:vAlign w:val="center"/>
          </w:tcPr>
          <w:p w:rsidR="00865A8C" w:rsidRDefault="00865A8C" w:rsidP="00895D1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865A8C" w:rsidRDefault="00865A8C" w:rsidP="006C0116"/>
    <w:sectPr w:rsidR="00865A8C" w:rsidSect="006C0116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B6D" w:rsidRDefault="00C55B6D" w:rsidP="00D90822">
      <w:r>
        <w:separator/>
      </w:r>
    </w:p>
  </w:endnote>
  <w:endnote w:type="continuationSeparator" w:id="0">
    <w:p w:rsidR="00C55B6D" w:rsidRDefault="00C55B6D" w:rsidP="00D9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8044869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6C0116" w:rsidRPr="006C0116" w:rsidRDefault="006C0116">
        <w:pPr>
          <w:pStyle w:val="a6"/>
          <w:jc w:val="right"/>
          <w:rPr>
            <w:rFonts w:ascii="仿宋_GB2312" w:eastAsia="仿宋_GB2312"/>
            <w:sz w:val="28"/>
            <w:szCs w:val="28"/>
          </w:rPr>
        </w:pPr>
        <w:r w:rsidRPr="006C0116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6C0116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6C0116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051144" w:rsidRPr="00051144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051144">
          <w:rPr>
            <w:rFonts w:ascii="仿宋_GB2312" w:eastAsia="仿宋_GB2312"/>
            <w:noProof/>
            <w:sz w:val="28"/>
            <w:szCs w:val="28"/>
          </w:rPr>
          <w:t xml:space="preserve"> 5 -</w:t>
        </w:r>
        <w:r w:rsidRPr="006C0116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6C0116" w:rsidRDefault="006C01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B6D" w:rsidRDefault="00C55B6D" w:rsidP="00D90822">
      <w:r>
        <w:separator/>
      </w:r>
    </w:p>
  </w:footnote>
  <w:footnote w:type="continuationSeparator" w:id="0">
    <w:p w:rsidR="00C55B6D" w:rsidRDefault="00C55B6D" w:rsidP="00D90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8C"/>
    <w:rsid w:val="00051144"/>
    <w:rsid w:val="006C0116"/>
    <w:rsid w:val="00865A8C"/>
    <w:rsid w:val="00BF0E61"/>
    <w:rsid w:val="00C10057"/>
    <w:rsid w:val="00C55B6D"/>
    <w:rsid w:val="00CE71A1"/>
    <w:rsid w:val="00D90822"/>
    <w:rsid w:val="00F9549C"/>
    <w:rsid w:val="00FF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5A8C"/>
    <w:rPr>
      <w:b/>
      <w:bCs/>
    </w:rPr>
  </w:style>
  <w:style w:type="table" w:styleId="a4">
    <w:name w:val="Table Grid"/>
    <w:basedOn w:val="a1"/>
    <w:uiPriority w:val="59"/>
    <w:rsid w:val="00865A8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90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9082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90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90822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CE71A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E7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5A8C"/>
    <w:rPr>
      <w:b/>
      <w:bCs/>
    </w:rPr>
  </w:style>
  <w:style w:type="table" w:styleId="a4">
    <w:name w:val="Table Grid"/>
    <w:basedOn w:val="a1"/>
    <w:uiPriority w:val="59"/>
    <w:rsid w:val="00865A8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90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9082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90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90822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CE71A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E7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275</Words>
  <Characters>1572</Characters>
  <Application>Microsoft Office Word</Application>
  <DocSecurity>0</DocSecurity>
  <Lines>13</Lines>
  <Paragraphs>3</Paragraphs>
  <ScaleCrop>false</ScaleCrop>
  <Company>Lenovo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2017-05-26T07:22:00Z</dcterms:created>
  <dcterms:modified xsi:type="dcterms:W3CDTF">2017-05-27T08:49:00Z</dcterms:modified>
</cp:coreProperties>
</file>