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tabs>
          <w:tab w:val="left" w:pos="7336"/>
        </w:tabs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60288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实验室与设备管理处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号</w:t>
      </w:r>
    </w:p>
    <w:p>
      <w:pPr>
        <w:pStyle w:val="1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Cs/>
          <w:spacing w:val="-8"/>
          <w:sz w:val="44"/>
          <w:szCs w:val="44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46355</wp:posOffset>
                </wp:positionV>
                <wp:extent cx="5544185" cy="635"/>
                <wp:effectExtent l="0" t="17780" r="18415" b="19685"/>
                <wp:wrapNone/>
                <wp:docPr id="5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635"/>
                        </a:xfrm>
                        <a:prstGeom prst="straightConnector1">
                          <a:avLst/>
                        </a:prstGeom>
                        <a:ln w="360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2.25pt;margin-top:3.65pt;height:0.05pt;width:436.55pt;mso-position-horizontal-relative:margin;z-index:251659264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DU1lJeAQIAAPUDAAAOAAAAZHJzL2Uyb0RvYy54bWytU82O0zAQ&#10;viPxDpbvNOl2W62ipntoKRcElYAHcG0nseQ/ebxNe+OGeAZuHHkHeJuVlrdg7ISyLJceuCQztueb&#10;+T5/Xt4ejSYHGUA5W9PppKREWu6Esm1NP7zfvrihBCKzgmlnZU1PEujt6vmzZe8reeU6p4UMBEEs&#10;VL2vaRejr4oCeCcNg4nz0uJm44JhEdPQFiKwHtGNLq7KclH0LggfHJcAuLoZNumIGC4BdE2juNw4&#10;fmekjQNqkJpFpASd8kBXedqmkTy+bRqQkeiaItOYv9gE4336Fqslq9rAfKf4OAK7ZIQnnAxTFpue&#10;oTYsMnIX1D9QRvHgwDVxwp0pBiJZEWQxLZ9o865jXmYuKDX4s+jw/2D5m8MuECVqOp9SYpnBG3/4&#10;9O3nx8/3X37cf/9KZkmi3kOFJ9d2F8YM/C4kvscmmPRHJuSYZT2dZZXHSDguzufX19ObOSUc9xaz&#10;eUIs/pT6APGVdIakoKYQA1NtF9fOWrw+F6ZZWHZ4DXEo/F2Q+mpL+prOFmWJN8oZ+rFBH2BoPHIC&#10;2+ZicFqJrdI6lUBo92sdyIGhJ7ZbrMw2wIn+Opa6bBh0w7m8Nbilk0y8tILEk0exLD4SmmYwUlCi&#10;Jb6pFOGkrIpM6UtOYmttU4HMjh2JJtEHmVO0d+KU1S9Shm7IGo7OTXZ7nGP8+LW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T5lf1AAAAAYBAAAPAAAAAAAAAAEAIAAAACIAAABkcnMvZG93bnJl&#10;di54bWxQSwECFAAUAAAACACHTuJA1NZSXgECAAD1AwAADgAAAAAAAAABACAAAAAjAQAAZHJzL2Uy&#10;b0RvYy54bWxQSwUGAAAAAAYABgBZAQAAlgUAAAAA&#10;">
                <v:fill on="f" focussize="0,0"/>
                <v:stroke weight="2.83464566929134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实验室与设备管理处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</w:rPr>
        <w:t>关于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kern w:val="2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1"/>
          <w:sz w:val="44"/>
          <w:szCs w:val="44"/>
          <w:lang w:val="en-US" w:eastAsia="zh-CN"/>
        </w:rPr>
        <w:t>疫情防控期间实验室暂时关闭的通知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各单位：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目前，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泉州市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型冠状病毒感染的肺炎疫情防控工作形势严峻，为确保我校师生员工的生命安全和身体健康，根据《泉州师范学院防控新型冠状病毒感染的肺炎疫情应急指挥部2022年第1号通告》（泉师防控指〔2022〕1号）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即日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起我校各实验室暂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时关闭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，恢复开放时间视疫情情况将另行通知。有关事项通知如下：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和仪品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设备的关闭要落实到具体负责人员。要掌握实验室安全风险点、危险源等基础信息，对实验室内的水、电、气、管路设施及压力容器等进行全面检查、检修，严防事故发生。对贵重、精密仪器及大型设备做好关闭前维护和保养工作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关闭前，做好实验室卫生和整理工作，确保实验室监控、报警设施正常工作，保持实验室安全整洁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关闭前妥善做好实验药品、样本、材料，特别是管制类化学品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放射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等的规范储存，做好相应清查盘点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记录。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实验室水、电、气、钢瓶、高温高压设备的关闭准备。确保高温高压设备电源关闭，气瓶确保固定，不用气瓶阀门关闭，重点关注易燃易爆、有毒气体的存放条件、管路连接、监测报警及关闭等环节的安全注意事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在实验室关闭期间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必须统一安排实验室安全巡查，发现隐患或问题及时整改，对突发情况要严格按照应急预案和事故报告制度的要求，及时组织力量进行妥善处置，并按规定如实上报，严禁瞒报、漏报、延报。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请各单位高度重视、认真落实，全力做好安全防护和疫情防控双重措施，切实保障师生员工生命安全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实验室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安全，同舟共济，凝心聚力，共同打赢疫情防控战。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实验室与设备管理处 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666666"/>
          <w:spacing w:val="0"/>
          <w:sz w:val="32"/>
          <w:szCs w:val="32"/>
          <w:shd w:val="clear" w:color="auto" w:fill="FFFFFF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2022年3月17日 </w:t>
      </w:r>
    </w:p>
    <w:p>
      <w:pPr>
        <w:pStyle w:val="2"/>
        <w:rPr>
          <w:rFonts w:hint="eastAsia"/>
          <w:lang w:val="en-US" w:eastAsia="zh-CN"/>
        </w:rPr>
      </w:pP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674995" cy="127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995" cy="127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3pt;margin-top:3.2pt;height:0.1pt;width:446.85pt;z-index:251661312;mso-width-relative:page;mso-height-relative:page;" filled="f" stroked="t" coordsize="21600,21600" o:gfxdata="UEsDBAoAAAAAAIdO4kAAAAAAAAAAAAAAAAAEAAAAZHJzL1BLAwQUAAAACACHTuJAWDoNx9QAAAAG&#10;AQAADwAAAGRycy9kb3ducmV2LnhtbE2PzWrDMBCE74W+g9hALyGRUopjXMs5FBoopIf8PMDG2thu&#10;rJWxlJ++fben9jjMMPNNubr7Xl1pjF1gC4u5AUVcB9dxY+Gwf5/loGJCdtgHJgvfFGFVPT6UWLhw&#10;4y1dd6lRUsKxQAttSkOhdaxb8hjnYSAW7xRGj0nk2Gg34k3Kfa+fjcm0x45locWB3lqqz7uLtxCn&#10;vPncbmR0T3QyX9NhvfYf1j5NFuYVVKJ7+gvDL76gQyVMx3BhF1VvYZbJlWQhewEldp4vl6COojPQ&#10;Van/41c/UEsDBBQAAAAIAIdO4kCfArqc8wEAAOkDAAAOAAAAZHJzL2Uyb0RvYy54bWytU0uOEzEQ&#10;3SNxB8t70klEZkgrnVlMGDYIIjGwr9jubkv+yeWkk7NwDVZsOM5cg7I7BBg2WdCLVrk+r+o9l1d3&#10;R2vYQUXU3jV8NplyppzwUruu4Z8fH1694QwTOAnGO9Xwk0J+t375YjWEWs19741UkRGIw3oIDe9T&#10;CnVVoeiVBZz4oBwFWx8tJDrGrpIRBkK3pppPpzfV4KMM0QuFSN7NGORnxHgNoG9bLdTGi71VLo2o&#10;URlIRAl7HZCvy7Rtq0T62LaoEjMNJ6ap/KkJ2bv8r9YrqLsIodfiPAJcM8IzTha0o6YXqA0kYPuo&#10;/4GyWkSPvk0T4W01EimKEIvZ9Jk2n3oIqnAhqTFcRMf/Bys+HLaRaUmbwJkDSxf+9PXb0/cfbJ61&#10;GQLWlHLvtvF8wrCNmeixjZa1RocvuTR7iAw7FmVPF2XVMTFBzsXN7evlcsGZoNhsfluEr0aUXBsi&#10;pnfKW5aNhhvtMm+o4fAeE3Wm1F8p2W0cGwhnOV3QPQqgLWzp9sm0gZig60oxeqPlgzYml2Dsdvcm&#10;sgPkTShfJkjAf6XlLhvAfswroXFHegXyrZMsnQJp5Ohp8DyDVZIzo+glZYsAoU6gzTWZ1No4miBr&#10;PKqarZ2XJ7qRfYi660mKWZkyR2gDyrznbc0r9ue5IP1+oe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DoNx9QAAAAGAQAADwAAAAAAAAABACAAAAAiAAAAZHJzL2Rvd25yZXYueG1sUEsBAhQAFAAA&#10;AAgAh07iQJ8CupzzAQAA6QMAAA4AAAAAAAAAAQAgAAAAIwEAAGRycy9lMm9Eb2MueG1sUEsFBgAA&#10;AAAGAAYAWQEAAI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实验室与设备管理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20955</wp:posOffset>
                </wp:positionV>
                <wp:extent cx="5674360" cy="762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76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.3pt;margin-top:1.65pt;height:0.6pt;width:446.8pt;z-index:251662336;mso-width-relative:page;mso-height-relative:page;" filled="f" stroked="t" coordsize="21600,21600" o:gfxdata="UEsDBAoAAAAAAIdO4kAAAAAAAAAAAAAAAAAEAAAAZHJzL1BLAwQUAAAACACHTuJAvyC0WNYAAAAG&#10;AQAADwAAAGRycy9kb3ducmV2LnhtbE2PzU7DMBCE70i8g7VIXKrWLi1VSLPpAYlKSOXQlgdw422S&#10;Eq+j2P3h7VlOcBzNaOabYnXznbrQENvACNOJAUVcBddyjfC5fxtnoGKy7GwXmBC+KcKqvL8rbO7C&#10;lbd02aVaSQnH3CI0KfW51rFqyNs4CT2xeMcweJtEDrV2g71Kue/0kzEL7W3LstDYnl4bqr52Z48Q&#10;R7z52G5kdE90NKdRv177d8THh6lZgkp0S39h+MUXdCiF6RDO7KLqEMbzhSQRZjNQYmfZi1w7IMyf&#10;QZeF/o9f/gBQSwMEFAAAAAgAh07iQBSo6hz0AQAA6QMAAA4AAABkcnMvZTJvRG9jLnhtbK1TS44T&#10;MRDdI3EHy3vSSYbJMK10ZjFh2CCIxGdfsd3dlvyTy0knZ+EarNhwnLkGZXcIw7DJgl60yq7yq3rP&#10;z8u7gzVsryJq7xo+m0w5U054qV3X8C+fH1694QwTOAnGO9Xwo0J+t3r5YjmEWs19741UkRGIw3oI&#10;De9TCnVVoeiVBZz4oBwlWx8tJFrGrpIRBkK3pppPp4tq8FGG6IVCpN31mOQnxHgJoG9bLdTai51V&#10;Lo2oURlIRAl7HZCvyrRtq0T62LaoEjMNJ6ap/KkJxdv8r1ZLqLsIodfiNAJcMsIzTha0o6ZnqDUk&#10;YLuo/4GyWkSPvk0T4W01EimKEIvZ9Jk2n3oIqnAhqTGcRcf/Bys+7DeRadnwOWcOLF3447fvjz9+&#10;squszRCwppJ7t4mnFYZNzEQPbbSsNTp8JRMV6kSGHYqyx7Oy6pCYoM3rxc3rqwWJLih3s5gX4asR&#10;JaOFiOmd8pbloOFGu8wbati/x0SdqfR3Sd42jg3U9nZ6nSGBXNjS7VNoAzFB15XD6I2WD9qYfARj&#10;t703ke0hO6F8mSAB/1WWu6wB+7GupEaP9ArkWydZOgbSyNHT4HkGqyRnRtFLyhEBQp1Am0sqqbVx&#10;NEHWeFQ1R1svj3QjuxB115MUszJlzpADyrwnt2aLPV0XpD8vdPU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yC0WNYAAAAGAQAADwAAAAAAAAABACAAAAAiAAAAZHJzL2Rvd25yZXYueG1sUEsBAhQA&#10;FAAAAAgAh07iQBSo6hz0AQAA6QMAAA4AAAAAAAAAAQAgAAAAJQ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meMF9YAAAAG&#10;AQAADwAAAGRycy9kb3ducmV2LnhtbE2PwU7DMBBE75X6D9Yicamo3YiiNMSpVKTeQKIFiasbL0lK&#10;vI5sNy18PdsT3GY0q5m35friejFiiJ0nDYu5AoFUe9tRo+H9bXuXg4jJkDW9J9TwjRHW1XRSmsL6&#10;M+1w3KdGcAnFwmhoUxoKKWPdojNx7gckzj59cCaxDY20wZy53PUyU+pBOtMRL7RmwKcW66/9yWn4&#10;eP5B3OWb2Wy8Px6D2q5ea/mi9e3NQj2CSHhJf8dwxWd0qJjp4E9ko+g18CNJQ7YEwWGW5+wPLFZq&#10;CbIq5X/86hdQSwMEFAAAAAgAh07iQPrl5KzSAQAAowMAAA4AAABkcnMvZTJvRG9jLnhtbK1TzY7T&#10;MBC+I+07WL5vkxYtRFHTFahahIQAaeEBXMduLPlPHrdJXwDegBMX7jxXn4Oxk3RXu5c9cHFmPONv&#10;5vtmsr4djCZHEUA529DloqREWO5aZfcN/f7t7rqiBCKzLdPOioaeBNDbzdWrde9rsXKd060IBEEs&#10;1L1vaBejr4sCeCcMg4XzwmJQumBYRDfsizawHtGNLlZl+aboXWh9cFwA4O12DNIJMbwE0EmpuNg6&#10;fjDCxhE1CM0iUoJOeaCb3K2UgscvUoKIRDcUmcZ8YhG0d+ksNmtW7wPzneJTC+wlLTzhZJiyWPQC&#10;tWWRkUNQz6CM4sGBk3HBnSlGIlkRZLEsn2hz3zEvMheUGvxFdPh/sPzz8Wsgqm3oa0osMzjw86+f&#10;599/z39+kGWSp/dQY9a9x7w4vHcDLs18D3iZWA8ymPRFPgTjKO7pIq4YIuHpUbWqqhJDHGOzg/jF&#10;w3MfIH4QzpBkNDTg9LKo7PgJ4pg6p6Rq1t0prfMEtSU9ot5Ub2/yi0sI0bXFIonF2G2y4rAbJmo7&#10;156QWY8r0FCLG0+J/mhR4bQtsxFmYzcbBx/UvsMml7ke+HeHiO3kLlOFEXYqjLPLPKc9S8vx2M9Z&#10;D//W5h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mZ4wX1gAAAAYBAAAPAAAAAAAAAAEAIAAAACIA&#10;AABkcnMvZG93bnJldi54bWxQSwECFAAUAAAACACHTuJA+uXkrNIBAACjAwAADgAAAAAAAAABACAA&#10;AAAl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212094"/>
    <w:rsid w:val="00252E74"/>
    <w:rsid w:val="00284C21"/>
    <w:rsid w:val="0029363B"/>
    <w:rsid w:val="002B2A0C"/>
    <w:rsid w:val="00310946"/>
    <w:rsid w:val="00330AC4"/>
    <w:rsid w:val="003C542A"/>
    <w:rsid w:val="00450402"/>
    <w:rsid w:val="00466A6C"/>
    <w:rsid w:val="00481F97"/>
    <w:rsid w:val="004D4B32"/>
    <w:rsid w:val="00515404"/>
    <w:rsid w:val="00544B4F"/>
    <w:rsid w:val="005B1576"/>
    <w:rsid w:val="005F50C5"/>
    <w:rsid w:val="0062123A"/>
    <w:rsid w:val="00647FE3"/>
    <w:rsid w:val="0069243C"/>
    <w:rsid w:val="006B6E4F"/>
    <w:rsid w:val="006D4707"/>
    <w:rsid w:val="00701DD9"/>
    <w:rsid w:val="00722A65"/>
    <w:rsid w:val="007357AA"/>
    <w:rsid w:val="00765F85"/>
    <w:rsid w:val="0079701B"/>
    <w:rsid w:val="007A2695"/>
    <w:rsid w:val="00822759"/>
    <w:rsid w:val="00823817"/>
    <w:rsid w:val="0089599B"/>
    <w:rsid w:val="009057DA"/>
    <w:rsid w:val="009059A0"/>
    <w:rsid w:val="00917A4B"/>
    <w:rsid w:val="00971193"/>
    <w:rsid w:val="009778C7"/>
    <w:rsid w:val="00990DD6"/>
    <w:rsid w:val="0099587C"/>
    <w:rsid w:val="009A3F19"/>
    <w:rsid w:val="009E247D"/>
    <w:rsid w:val="00A13882"/>
    <w:rsid w:val="00A3341D"/>
    <w:rsid w:val="00B33636"/>
    <w:rsid w:val="00B4331E"/>
    <w:rsid w:val="00B85B73"/>
    <w:rsid w:val="00C042EA"/>
    <w:rsid w:val="00C50A53"/>
    <w:rsid w:val="00C9328E"/>
    <w:rsid w:val="00D272F8"/>
    <w:rsid w:val="00D37C54"/>
    <w:rsid w:val="00D65E63"/>
    <w:rsid w:val="00D83C25"/>
    <w:rsid w:val="00E3095C"/>
    <w:rsid w:val="00E31EE7"/>
    <w:rsid w:val="00E63FC1"/>
    <w:rsid w:val="00EA074D"/>
    <w:rsid w:val="00EC29CD"/>
    <w:rsid w:val="00EF2BC3"/>
    <w:rsid w:val="00F35C35"/>
    <w:rsid w:val="00F60F9B"/>
    <w:rsid w:val="00F819C2"/>
    <w:rsid w:val="00FA185F"/>
    <w:rsid w:val="00FA6B45"/>
    <w:rsid w:val="01180A5C"/>
    <w:rsid w:val="012A3915"/>
    <w:rsid w:val="01B801F4"/>
    <w:rsid w:val="01F47039"/>
    <w:rsid w:val="02E17AB0"/>
    <w:rsid w:val="04F95927"/>
    <w:rsid w:val="054E6F12"/>
    <w:rsid w:val="058A7C28"/>
    <w:rsid w:val="05CA667E"/>
    <w:rsid w:val="071B031B"/>
    <w:rsid w:val="0796457E"/>
    <w:rsid w:val="07D355AB"/>
    <w:rsid w:val="07F27CBF"/>
    <w:rsid w:val="080C03C2"/>
    <w:rsid w:val="084D7178"/>
    <w:rsid w:val="091F0D22"/>
    <w:rsid w:val="093331C1"/>
    <w:rsid w:val="0B995447"/>
    <w:rsid w:val="0BAB357D"/>
    <w:rsid w:val="0BBA3D00"/>
    <w:rsid w:val="0C100203"/>
    <w:rsid w:val="0CAF7751"/>
    <w:rsid w:val="0CD73CE8"/>
    <w:rsid w:val="0DA235AD"/>
    <w:rsid w:val="0DF16BA4"/>
    <w:rsid w:val="108D4565"/>
    <w:rsid w:val="12667A99"/>
    <w:rsid w:val="130D7A03"/>
    <w:rsid w:val="138921C2"/>
    <w:rsid w:val="13AB6DD5"/>
    <w:rsid w:val="142A0E4C"/>
    <w:rsid w:val="144F7831"/>
    <w:rsid w:val="14C65AD7"/>
    <w:rsid w:val="16772142"/>
    <w:rsid w:val="176B47C6"/>
    <w:rsid w:val="177C1ED8"/>
    <w:rsid w:val="18C11810"/>
    <w:rsid w:val="1A047000"/>
    <w:rsid w:val="1B4F6A97"/>
    <w:rsid w:val="1B661514"/>
    <w:rsid w:val="1BA743E0"/>
    <w:rsid w:val="1C656DB4"/>
    <w:rsid w:val="1CB937B5"/>
    <w:rsid w:val="1D6202D2"/>
    <w:rsid w:val="1ED213F1"/>
    <w:rsid w:val="1F781A4F"/>
    <w:rsid w:val="202D669D"/>
    <w:rsid w:val="20ED54D0"/>
    <w:rsid w:val="219C073F"/>
    <w:rsid w:val="21F526F9"/>
    <w:rsid w:val="222A555F"/>
    <w:rsid w:val="222B5197"/>
    <w:rsid w:val="2293628D"/>
    <w:rsid w:val="23535B9B"/>
    <w:rsid w:val="25EB1D29"/>
    <w:rsid w:val="26245ADE"/>
    <w:rsid w:val="269B1F3A"/>
    <w:rsid w:val="29BC0B25"/>
    <w:rsid w:val="29E838FF"/>
    <w:rsid w:val="2A5D68FB"/>
    <w:rsid w:val="2B8E1148"/>
    <w:rsid w:val="2C5C5B0A"/>
    <w:rsid w:val="2C811EB8"/>
    <w:rsid w:val="2CD64A20"/>
    <w:rsid w:val="2D047420"/>
    <w:rsid w:val="2D8301B4"/>
    <w:rsid w:val="2E0608A9"/>
    <w:rsid w:val="2E0C326D"/>
    <w:rsid w:val="2E3F5B1B"/>
    <w:rsid w:val="2E8C14E5"/>
    <w:rsid w:val="2EF83EDC"/>
    <w:rsid w:val="2F447ED2"/>
    <w:rsid w:val="2F7E0852"/>
    <w:rsid w:val="301B3E17"/>
    <w:rsid w:val="30A1041D"/>
    <w:rsid w:val="31442DBA"/>
    <w:rsid w:val="32BE1420"/>
    <w:rsid w:val="32EE1286"/>
    <w:rsid w:val="342D4D6B"/>
    <w:rsid w:val="361B6A4E"/>
    <w:rsid w:val="36A135AA"/>
    <w:rsid w:val="38936179"/>
    <w:rsid w:val="38B75051"/>
    <w:rsid w:val="3B0D1EAC"/>
    <w:rsid w:val="3BE00D16"/>
    <w:rsid w:val="3BED558A"/>
    <w:rsid w:val="3CF02B86"/>
    <w:rsid w:val="3D7F3488"/>
    <w:rsid w:val="3E563143"/>
    <w:rsid w:val="3EBD5031"/>
    <w:rsid w:val="3F2A0CE5"/>
    <w:rsid w:val="3F7045DE"/>
    <w:rsid w:val="3F960CC2"/>
    <w:rsid w:val="3FB23AAC"/>
    <w:rsid w:val="3FBF3DC2"/>
    <w:rsid w:val="403B129C"/>
    <w:rsid w:val="4109000F"/>
    <w:rsid w:val="43A055AB"/>
    <w:rsid w:val="43E64CC4"/>
    <w:rsid w:val="44127F21"/>
    <w:rsid w:val="450A5A20"/>
    <w:rsid w:val="4559660A"/>
    <w:rsid w:val="45E41C5F"/>
    <w:rsid w:val="462B0BAC"/>
    <w:rsid w:val="462C4C8C"/>
    <w:rsid w:val="46724EDF"/>
    <w:rsid w:val="473B04FF"/>
    <w:rsid w:val="47434F40"/>
    <w:rsid w:val="4B76718C"/>
    <w:rsid w:val="4C954009"/>
    <w:rsid w:val="4CC25099"/>
    <w:rsid w:val="4CEE02CD"/>
    <w:rsid w:val="4CF20B4C"/>
    <w:rsid w:val="4EB31CDC"/>
    <w:rsid w:val="4F9F702A"/>
    <w:rsid w:val="50141827"/>
    <w:rsid w:val="502D00D8"/>
    <w:rsid w:val="50870DAB"/>
    <w:rsid w:val="50ED01D5"/>
    <w:rsid w:val="5132180E"/>
    <w:rsid w:val="51F95917"/>
    <w:rsid w:val="52A31592"/>
    <w:rsid w:val="532112B6"/>
    <w:rsid w:val="536524C3"/>
    <w:rsid w:val="5382751C"/>
    <w:rsid w:val="53855205"/>
    <w:rsid w:val="54D270F6"/>
    <w:rsid w:val="55907385"/>
    <w:rsid w:val="56BA4475"/>
    <w:rsid w:val="56E84974"/>
    <w:rsid w:val="57A76DBE"/>
    <w:rsid w:val="588764CF"/>
    <w:rsid w:val="59433972"/>
    <w:rsid w:val="5AC04F14"/>
    <w:rsid w:val="5B2975B6"/>
    <w:rsid w:val="5BA83920"/>
    <w:rsid w:val="5C1579A2"/>
    <w:rsid w:val="5C4651BA"/>
    <w:rsid w:val="5D0A6D97"/>
    <w:rsid w:val="5D7B2D15"/>
    <w:rsid w:val="5EE2487D"/>
    <w:rsid w:val="5FF10053"/>
    <w:rsid w:val="60010C9A"/>
    <w:rsid w:val="6308178D"/>
    <w:rsid w:val="63747D84"/>
    <w:rsid w:val="63A66CE3"/>
    <w:rsid w:val="645B1263"/>
    <w:rsid w:val="647771AE"/>
    <w:rsid w:val="652340CF"/>
    <w:rsid w:val="656D441E"/>
    <w:rsid w:val="65B25666"/>
    <w:rsid w:val="66385942"/>
    <w:rsid w:val="66D679AD"/>
    <w:rsid w:val="66E266B6"/>
    <w:rsid w:val="67B90DB7"/>
    <w:rsid w:val="684706E8"/>
    <w:rsid w:val="68681E98"/>
    <w:rsid w:val="69DF373A"/>
    <w:rsid w:val="6AC669EA"/>
    <w:rsid w:val="6B221E68"/>
    <w:rsid w:val="6B43768C"/>
    <w:rsid w:val="6BAD0C0C"/>
    <w:rsid w:val="6BB30D04"/>
    <w:rsid w:val="6C690FC3"/>
    <w:rsid w:val="6CB130F0"/>
    <w:rsid w:val="6D695811"/>
    <w:rsid w:val="6DA80F15"/>
    <w:rsid w:val="6F6F05C3"/>
    <w:rsid w:val="7120647C"/>
    <w:rsid w:val="71A0489C"/>
    <w:rsid w:val="71BE15F0"/>
    <w:rsid w:val="725712A6"/>
    <w:rsid w:val="72AB52FB"/>
    <w:rsid w:val="72EB66DE"/>
    <w:rsid w:val="73080081"/>
    <w:rsid w:val="73517B98"/>
    <w:rsid w:val="737829C5"/>
    <w:rsid w:val="74F50C96"/>
    <w:rsid w:val="74FE444F"/>
    <w:rsid w:val="7583692D"/>
    <w:rsid w:val="76BD571B"/>
    <w:rsid w:val="7736291D"/>
    <w:rsid w:val="77AE3112"/>
    <w:rsid w:val="78C138EE"/>
    <w:rsid w:val="790668C1"/>
    <w:rsid w:val="79077516"/>
    <w:rsid w:val="79CF22B4"/>
    <w:rsid w:val="7A125641"/>
    <w:rsid w:val="7AB068EA"/>
    <w:rsid w:val="7B956906"/>
    <w:rsid w:val="7E8B1E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3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688</Words>
  <Characters>710</Characters>
  <Lines>6</Lines>
  <Paragraphs>1</Paragraphs>
  <TotalTime>5</TotalTime>
  <ScaleCrop>false</ScaleCrop>
  <LinksUpToDate>false</LinksUpToDate>
  <CharactersWithSpaces>740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2018-06-28T03:22:00Z</dcterms:created>
  <dc:creator>Windows 用户</dc:creator>
  <cp:lastModifiedBy>Administrator</cp:lastModifiedBy>
  <cp:lastPrinted>2022-03-20T12:14:00Z</cp:lastPrinted>
  <dcterms:modified xsi:type="dcterms:W3CDTF">2022-03-21T01:19:41Z</dcterms:modified>
  <dc:title>关于评选2015年泉州师范学院优秀教师、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3F1399890A094AF887F2F03F2BC0D8F8</vt:lpwstr>
  </property>
</Properties>
</file>