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tabs>
          <w:tab w:val="left" w:pos="7336"/>
        </w:tabs>
        <w:spacing w:afterLines="200"/>
        <w:ind w:right="-1680" w:rightChars="-800"/>
        <w:jc w:val="left"/>
        <w:rPr>
          <w:rFonts w:ascii="方正小标宋简体" w:eastAsia="方正小标宋简体"/>
          <w:b w:val="0"/>
          <w:spacing w:val="120"/>
          <w:w w:val="100"/>
          <w:sz w:val="120"/>
          <w:szCs w:val="120"/>
        </w:rPr>
      </w:pPr>
      <w:r>
        <w:rPr>
          <w:w w:val="80"/>
          <w:sz w:val="120"/>
        </w:rPr>
        <w:pict>
          <v:shape id="_x0000_s1026" o:spid="_x0000_s1026" o:spt="175" type="#_x0000_t175" style="position:absolute;left:0pt;margin-left:0.2pt;margin-top:99.4pt;height:59.55pt;width:437.9pt;z-index:251660288;mso-width-relative:page;mso-height-relative:page;" fillcolor="#FF0000" filled="t" stroked="t" coordsize="21600,21600" adj="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实验室与设备管理处文件" style="font-family:方正小标宋简体;font-size:36pt;v-text-align:stretch-justify;"/>
          </v:shape>
        </w:pict>
      </w:r>
    </w:p>
    <w:p>
      <w:pPr>
        <w:spacing w:line="340" w:lineRule="exact"/>
        <w:jc w:val="center"/>
        <w:rPr>
          <w:rFonts w:ascii="仿宋_GB2312" w:eastAsia="仿宋_GB2312"/>
          <w:sz w:val="32"/>
          <w:szCs w:val="32"/>
        </w:rPr>
      </w:pPr>
      <w:bookmarkStart w:id="0" w:name="wcurFileNO"/>
      <w:bookmarkEnd w:id="0"/>
    </w:p>
    <w:p>
      <w:pPr>
        <w:tabs>
          <w:tab w:val="left" w:pos="7513"/>
        </w:tabs>
        <w:ind w:right="183" w:rightChars="87"/>
        <w:jc w:val="center"/>
        <w:rPr>
          <w:rFonts w:ascii="仿宋_GB2312" w:eastAsia="仿宋_GB2312"/>
          <w:sz w:val="32"/>
        </w:rPr>
      </w:pPr>
      <w:bookmarkStart w:id="1" w:name="文件编号"/>
      <w:r>
        <w:rPr>
          <w:rFonts w:hint="eastAsia" w:ascii="仿宋_GB2312" w:eastAsia="仿宋_GB2312"/>
          <w:sz w:val="32"/>
        </w:rPr>
        <w:t>实验设备〔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>〕</w:t>
      </w:r>
      <w:bookmarkEnd w:id="1"/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号</w:t>
      </w:r>
    </w:p>
    <w:p>
      <w:pPr>
        <w:pStyle w:val="1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方正小标宋简体" w:eastAsia="方正小标宋简体" w:cs="方正小标宋简体"/>
          <w:bCs/>
          <w:spacing w:val="-8"/>
          <w:sz w:val="44"/>
          <w:szCs w:val="44"/>
        </w:rPr>
      </w:pP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46355</wp:posOffset>
                </wp:positionV>
                <wp:extent cx="5544185" cy="635"/>
                <wp:effectExtent l="0" t="17780" r="18415" b="19685"/>
                <wp:wrapNone/>
                <wp:docPr id="5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85" cy="635"/>
                        </a:xfrm>
                        <a:prstGeom prst="straightConnector1">
                          <a:avLst/>
                        </a:prstGeom>
                        <a:ln w="360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2.25pt;margin-top:3.65pt;height:0.05pt;width:436.55pt;mso-position-horizontal-relative:margin;z-index:251659264;mso-width-relative:page;mso-height-relative:page;" filled="f" stroked="t" coordsize="21600,21600" o:gfxdata="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T5lf1AAAAAYBAAAPAAAAAAAAAAEAIAAAACIAAABkcnMvZG93bnJl&#10;di54bWxQSwECFAAUAAAACACHTuJA1NZSXgECAAD1AwAADgAAAAAAAAABACAAAAAjAQAAZHJzL2Uy&#10;b0RvYy54bWxQSwUGAAAAAAYABgBZAQAAlgUAAAAA&#10;">
                <v:fill on="f" focussize="0,0"/>
                <v:stroke weight="2.83464566929134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  <w:t>实验室与设备管理处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  <w:t>组织参加</w:t>
      </w:r>
    </w:p>
    <w:p>
      <w:pPr>
        <w:spacing w:line="540" w:lineRule="exact"/>
        <w:jc w:val="center"/>
        <w:rPr>
          <w:rFonts w:hint="eastAsia" w:ascii="黑体" w:hAnsi="黑体" w:eastAsia="黑体" w:cs="黑体"/>
          <w:bCs/>
          <w:kern w:val="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  <w:t>2022年高校实验室安全培训会的通知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各单位：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《教育部科学技术与信息化司、高等教育司关于组织召开2022年高校实验室安全培训会的通知》（教科信司〔2022〕50号）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文件要求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，现组织我校实验室安全相关人员参加培训会，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具体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事项通知如下：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一、会议时间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2022年4月19日8:50-12:00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二、参会人员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1.学校分管实验室工作校领导，教务处、科研处、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实验室与设备管理处、社会科学发展研究中心负责人，实验室与设备管理处全体人员。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二级学院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院长、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实验室副院长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、教学科研办负责人、实验中心（室）主任、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实验室管理人员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、实验课程任课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教师。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三、培训内容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专家对《高等学校实验室安全检查项目表(2022年)》修订内容以及本年度实验室安全检查重点进行详细解读，并就高校实验室安全基础理论、管理实践等内容进行报告交流。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参会形式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为配合做好疫情防控工作，学校将以“线上+线下”“集中+分散”的形式组织参加本次视频会议。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1.线下集中形式：在特教大楼第一学术报告厅设立会场集中观看（参会名单另行通知）。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2.线上分散形式：各二级学院组织相关人员根据视频链接地址参加视频会议。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五、其他事项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请各单位重视本次培训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，积极组织相关人员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参会，于4月15日（星期五）1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2:00前扫描下方二维码完成报名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,并于4月15日（星期五）1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5:00前汇总注册参会人员信息（详见附件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2），报送至邮箱syzx@qztc.edu.cn。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附件：1.教育部科信司 高教司关于组织召开2022年高校实验室安全培训会的通知（教科信司〔2022〕50号）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1600" w:firstLineChars="5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2.2022年高校实验室安全培训会报名统计表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223520</wp:posOffset>
            </wp:positionV>
            <wp:extent cx="1493520" cy="1487170"/>
            <wp:effectExtent l="0" t="0" r="30480" b="36830"/>
            <wp:wrapTight wrapText="bothSides">
              <wp:wrapPolygon>
                <wp:start x="0" y="0"/>
                <wp:lineTo x="0" y="21305"/>
                <wp:lineTo x="21214" y="21305"/>
                <wp:lineTo x="21214" y="0"/>
                <wp:lineTo x="0" y="0"/>
              </wp:wrapPolygon>
            </wp:wrapTight>
            <wp:docPr id="4" name="图片 4" descr="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报名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实验室与设备管理处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shd w:val="clear" w:color="auto" w:fill="FFFFFF"/>
          <w:lang w:val="en-US" w:eastAsia="zh-CN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2022年4月14日 </w:t>
      </w:r>
    </w:p>
    <w:p>
      <w:pPr>
        <w:pStyle w:val="2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40640</wp:posOffset>
                </wp:positionV>
                <wp:extent cx="5674995" cy="127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995" cy="127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3pt;margin-top:3.2pt;height:0.1pt;width:446.85pt;z-index:251661312;mso-width-relative:page;mso-height-relative:page;" filled="f" stroked="t" coordsize="21600,21600" o:gfxdata="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DoNx9QAAAAGAQAADwAAAAAAAAABACAAAAAiAAAAZHJzL2Rvd25yZXYueG1sUEsBAhQAFAAA&#10;AAgAh07iQJ8CupzzAQAA6QMAAA4AAAAAAAAAAQAgAAAAIwEAAGRycy9lMm9Eb2MueG1sUEsFBgAA&#10;AAAGAAYAWQEAAI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实验室与设备管理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处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20955</wp:posOffset>
                </wp:positionV>
                <wp:extent cx="5674360" cy="762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360" cy="76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2.3pt;margin-top:1.65pt;height:0.6pt;width:446.8pt;z-index:251662336;mso-width-relative:page;mso-height-relative:page;" filled="f" stroked="t" coordsize="21600,21600" o:gfxdata="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yC0WNYAAAAGAQAADwAAAAAAAAABACAAAAAiAAAAZHJzL2Rvd25yZXYueG1sUEsBAhQA&#10;FAAAAAgAh07iQBSo6hz0AQAA6QMAAA4AAAAAAAAAAQAgAAAAJQEAAGRycy9lMm9Eb2MueG1sUEsF&#10;BgAAAAAGAAYAWQEAAIs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15875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1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mZ4wX1gAAAAYBAAAPAAAAAAAAAAEAIAAAACIA&#10;AABkcnMvZG93bnJldi54bWxQSwECFAAUAAAACACHTuJA+uXkrNIBAACjAwAADgAAAAAAAAABACAA&#10;AAAlAQAAZHJzL2Uyb0RvYy54bWxQSwUGAAAAAAYABgBZAQAAa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37CEE4"/>
    <w:multiLevelType w:val="singleLevel"/>
    <w:tmpl w:val="FB37CEE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07"/>
    <w:rsid w:val="0001763F"/>
    <w:rsid w:val="00027F32"/>
    <w:rsid w:val="0003623B"/>
    <w:rsid w:val="00037848"/>
    <w:rsid w:val="00062ECC"/>
    <w:rsid w:val="0008629D"/>
    <w:rsid w:val="000A7400"/>
    <w:rsid w:val="000C7A2A"/>
    <w:rsid w:val="000D49BD"/>
    <w:rsid w:val="001202A6"/>
    <w:rsid w:val="00124D32"/>
    <w:rsid w:val="00131B3C"/>
    <w:rsid w:val="001703AE"/>
    <w:rsid w:val="00176685"/>
    <w:rsid w:val="00191BE3"/>
    <w:rsid w:val="00193C38"/>
    <w:rsid w:val="00193D23"/>
    <w:rsid w:val="001C084A"/>
    <w:rsid w:val="00212094"/>
    <w:rsid w:val="00252E74"/>
    <w:rsid w:val="00284C21"/>
    <w:rsid w:val="0029363B"/>
    <w:rsid w:val="002B2A0C"/>
    <w:rsid w:val="00310946"/>
    <w:rsid w:val="00330AC4"/>
    <w:rsid w:val="003C542A"/>
    <w:rsid w:val="00450402"/>
    <w:rsid w:val="00466A6C"/>
    <w:rsid w:val="00481F97"/>
    <w:rsid w:val="004D4B32"/>
    <w:rsid w:val="00515404"/>
    <w:rsid w:val="00544B4F"/>
    <w:rsid w:val="005B1576"/>
    <w:rsid w:val="005F50C5"/>
    <w:rsid w:val="0062123A"/>
    <w:rsid w:val="00647FE3"/>
    <w:rsid w:val="0069243C"/>
    <w:rsid w:val="006B6E4F"/>
    <w:rsid w:val="006D4707"/>
    <w:rsid w:val="00701DD9"/>
    <w:rsid w:val="00722A65"/>
    <w:rsid w:val="007357AA"/>
    <w:rsid w:val="00765F85"/>
    <w:rsid w:val="0079701B"/>
    <w:rsid w:val="007A2695"/>
    <w:rsid w:val="00822759"/>
    <w:rsid w:val="00823817"/>
    <w:rsid w:val="0089599B"/>
    <w:rsid w:val="009057DA"/>
    <w:rsid w:val="009059A0"/>
    <w:rsid w:val="00917A4B"/>
    <w:rsid w:val="00971193"/>
    <w:rsid w:val="009778C7"/>
    <w:rsid w:val="00990DD6"/>
    <w:rsid w:val="0099587C"/>
    <w:rsid w:val="009A3F19"/>
    <w:rsid w:val="009E247D"/>
    <w:rsid w:val="00A13882"/>
    <w:rsid w:val="00A3341D"/>
    <w:rsid w:val="00B33636"/>
    <w:rsid w:val="00B4331E"/>
    <w:rsid w:val="00B85B73"/>
    <w:rsid w:val="00C042EA"/>
    <w:rsid w:val="00C50A53"/>
    <w:rsid w:val="00C9328E"/>
    <w:rsid w:val="00D272F8"/>
    <w:rsid w:val="00D37C54"/>
    <w:rsid w:val="00D65E63"/>
    <w:rsid w:val="00D83C25"/>
    <w:rsid w:val="00E3095C"/>
    <w:rsid w:val="00E31EE7"/>
    <w:rsid w:val="00E63FC1"/>
    <w:rsid w:val="00EA074D"/>
    <w:rsid w:val="00EC29CD"/>
    <w:rsid w:val="00EF2BC3"/>
    <w:rsid w:val="00F35C35"/>
    <w:rsid w:val="00F60F9B"/>
    <w:rsid w:val="00F819C2"/>
    <w:rsid w:val="00FA185F"/>
    <w:rsid w:val="00FA6B45"/>
    <w:rsid w:val="01180A5C"/>
    <w:rsid w:val="012A3915"/>
    <w:rsid w:val="01B801F4"/>
    <w:rsid w:val="01F47039"/>
    <w:rsid w:val="02E17AB0"/>
    <w:rsid w:val="04F95927"/>
    <w:rsid w:val="054E6F12"/>
    <w:rsid w:val="058A7C28"/>
    <w:rsid w:val="05CA667E"/>
    <w:rsid w:val="071B031B"/>
    <w:rsid w:val="0796457E"/>
    <w:rsid w:val="07D355AB"/>
    <w:rsid w:val="07F27CBF"/>
    <w:rsid w:val="080C03C2"/>
    <w:rsid w:val="084D7178"/>
    <w:rsid w:val="091F0D22"/>
    <w:rsid w:val="093331C1"/>
    <w:rsid w:val="0B995447"/>
    <w:rsid w:val="0BAB357D"/>
    <w:rsid w:val="0BBA3D00"/>
    <w:rsid w:val="0C100203"/>
    <w:rsid w:val="0CAF7751"/>
    <w:rsid w:val="0CD73CE8"/>
    <w:rsid w:val="0DA235AD"/>
    <w:rsid w:val="0DF16BA4"/>
    <w:rsid w:val="108D4565"/>
    <w:rsid w:val="12667A99"/>
    <w:rsid w:val="130D7A03"/>
    <w:rsid w:val="138921C2"/>
    <w:rsid w:val="139C1D87"/>
    <w:rsid w:val="13AB6DD5"/>
    <w:rsid w:val="142A0E4C"/>
    <w:rsid w:val="144F7831"/>
    <w:rsid w:val="14C65AD7"/>
    <w:rsid w:val="16772142"/>
    <w:rsid w:val="176B47C6"/>
    <w:rsid w:val="177C1ED8"/>
    <w:rsid w:val="18C11810"/>
    <w:rsid w:val="19C93307"/>
    <w:rsid w:val="1A047000"/>
    <w:rsid w:val="1B4F6A97"/>
    <w:rsid w:val="1B661514"/>
    <w:rsid w:val="1BA743E0"/>
    <w:rsid w:val="1C656DB4"/>
    <w:rsid w:val="1CB937B5"/>
    <w:rsid w:val="1D6202D2"/>
    <w:rsid w:val="1DF274A3"/>
    <w:rsid w:val="1ED213F1"/>
    <w:rsid w:val="1F781A4F"/>
    <w:rsid w:val="202D669D"/>
    <w:rsid w:val="20ED54D0"/>
    <w:rsid w:val="219C073F"/>
    <w:rsid w:val="21F526F9"/>
    <w:rsid w:val="222A555F"/>
    <w:rsid w:val="222B5197"/>
    <w:rsid w:val="2293628D"/>
    <w:rsid w:val="23535B9B"/>
    <w:rsid w:val="259048C8"/>
    <w:rsid w:val="25EB1D29"/>
    <w:rsid w:val="26245ADE"/>
    <w:rsid w:val="269B1F3A"/>
    <w:rsid w:val="29BC0B25"/>
    <w:rsid w:val="29E838FF"/>
    <w:rsid w:val="2A5D68FB"/>
    <w:rsid w:val="2B8E1148"/>
    <w:rsid w:val="2C5C5B0A"/>
    <w:rsid w:val="2C811EB8"/>
    <w:rsid w:val="2CD64A20"/>
    <w:rsid w:val="2D047420"/>
    <w:rsid w:val="2D8301B4"/>
    <w:rsid w:val="2E0608A9"/>
    <w:rsid w:val="2E0C326D"/>
    <w:rsid w:val="2E3F5B1B"/>
    <w:rsid w:val="2E8C14E5"/>
    <w:rsid w:val="2EF83EDC"/>
    <w:rsid w:val="2F447ED2"/>
    <w:rsid w:val="2F7E0852"/>
    <w:rsid w:val="301B3E17"/>
    <w:rsid w:val="30A1041D"/>
    <w:rsid w:val="31442DBA"/>
    <w:rsid w:val="32BE1420"/>
    <w:rsid w:val="32EE1286"/>
    <w:rsid w:val="342D4D6B"/>
    <w:rsid w:val="361B6A4E"/>
    <w:rsid w:val="36A135AA"/>
    <w:rsid w:val="38936179"/>
    <w:rsid w:val="38B75051"/>
    <w:rsid w:val="3B0D1EAC"/>
    <w:rsid w:val="3BE00D16"/>
    <w:rsid w:val="3BED558A"/>
    <w:rsid w:val="3CF02B86"/>
    <w:rsid w:val="3D7F3488"/>
    <w:rsid w:val="3E563143"/>
    <w:rsid w:val="3E774F2B"/>
    <w:rsid w:val="3EBD5031"/>
    <w:rsid w:val="3F252626"/>
    <w:rsid w:val="3F2A0CE5"/>
    <w:rsid w:val="3F7045DE"/>
    <w:rsid w:val="3F960CC2"/>
    <w:rsid w:val="3FB23AAC"/>
    <w:rsid w:val="3FBF3DC2"/>
    <w:rsid w:val="403B129C"/>
    <w:rsid w:val="4109000F"/>
    <w:rsid w:val="43A055AB"/>
    <w:rsid w:val="43E64CC4"/>
    <w:rsid w:val="44127F21"/>
    <w:rsid w:val="450A5A20"/>
    <w:rsid w:val="4559660A"/>
    <w:rsid w:val="45E41C5F"/>
    <w:rsid w:val="462B0BAC"/>
    <w:rsid w:val="462C4C8C"/>
    <w:rsid w:val="46724EDF"/>
    <w:rsid w:val="473B04FF"/>
    <w:rsid w:val="47434F40"/>
    <w:rsid w:val="4B76718C"/>
    <w:rsid w:val="4C954009"/>
    <w:rsid w:val="4CC25099"/>
    <w:rsid w:val="4CEE02CD"/>
    <w:rsid w:val="4CF20B4C"/>
    <w:rsid w:val="4EB31CDC"/>
    <w:rsid w:val="4F9F702A"/>
    <w:rsid w:val="50141827"/>
    <w:rsid w:val="502D00D8"/>
    <w:rsid w:val="50870DAB"/>
    <w:rsid w:val="50ED01D5"/>
    <w:rsid w:val="5132180E"/>
    <w:rsid w:val="51F95917"/>
    <w:rsid w:val="52A31592"/>
    <w:rsid w:val="532112B6"/>
    <w:rsid w:val="536524C3"/>
    <w:rsid w:val="5382751C"/>
    <w:rsid w:val="53855205"/>
    <w:rsid w:val="54D270F6"/>
    <w:rsid w:val="55907385"/>
    <w:rsid w:val="56BA4475"/>
    <w:rsid w:val="56E84974"/>
    <w:rsid w:val="57A76DBE"/>
    <w:rsid w:val="57FE66FE"/>
    <w:rsid w:val="588764CF"/>
    <w:rsid w:val="59433972"/>
    <w:rsid w:val="5AC04F14"/>
    <w:rsid w:val="5B2975B6"/>
    <w:rsid w:val="5BA83920"/>
    <w:rsid w:val="5C1579A2"/>
    <w:rsid w:val="5C4651BA"/>
    <w:rsid w:val="5D0A6D97"/>
    <w:rsid w:val="5D55680F"/>
    <w:rsid w:val="5D7B2D15"/>
    <w:rsid w:val="5EE2487D"/>
    <w:rsid w:val="5FF10053"/>
    <w:rsid w:val="60010C9A"/>
    <w:rsid w:val="6308178D"/>
    <w:rsid w:val="63747D84"/>
    <w:rsid w:val="63A66CE3"/>
    <w:rsid w:val="645B1263"/>
    <w:rsid w:val="647771AE"/>
    <w:rsid w:val="652340CF"/>
    <w:rsid w:val="656D441E"/>
    <w:rsid w:val="65B25666"/>
    <w:rsid w:val="66385942"/>
    <w:rsid w:val="66D679AD"/>
    <w:rsid w:val="66E266B6"/>
    <w:rsid w:val="67B90DB7"/>
    <w:rsid w:val="684706E8"/>
    <w:rsid w:val="68681E98"/>
    <w:rsid w:val="69DF373A"/>
    <w:rsid w:val="6AC669EA"/>
    <w:rsid w:val="6B221E68"/>
    <w:rsid w:val="6B43768C"/>
    <w:rsid w:val="6BAD0C0C"/>
    <w:rsid w:val="6BB30D04"/>
    <w:rsid w:val="6C690FC3"/>
    <w:rsid w:val="6CB130F0"/>
    <w:rsid w:val="6D695811"/>
    <w:rsid w:val="6DA80F15"/>
    <w:rsid w:val="6F6F05C3"/>
    <w:rsid w:val="7120647C"/>
    <w:rsid w:val="71A0489C"/>
    <w:rsid w:val="71BE15F0"/>
    <w:rsid w:val="725712A6"/>
    <w:rsid w:val="72AB52FB"/>
    <w:rsid w:val="72EB66DE"/>
    <w:rsid w:val="73080081"/>
    <w:rsid w:val="73517B98"/>
    <w:rsid w:val="737829C5"/>
    <w:rsid w:val="74F50C96"/>
    <w:rsid w:val="74FE444F"/>
    <w:rsid w:val="7583692D"/>
    <w:rsid w:val="76241416"/>
    <w:rsid w:val="76BD571B"/>
    <w:rsid w:val="7736291D"/>
    <w:rsid w:val="779875CC"/>
    <w:rsid w:val="77AE3112"/>
    <w:rsid w:val="78163D91"/>
    <w:rsid w:val="78C138EE"/>
    <w:rsid w:val="790668C1"/>
    <w:rsid w:val="79077516"/>
    <w:rsid w:val="79CF22B4"/>
    <w:rsid w:val="7A125641"/>
    <w:rsid w:val="7A434029"/>
    <w:rsid w:val="7AB068EA"/>
    <w:rsid w:val="7B956906"/>
    <w:rsid w:val="7E8B1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发文字号"/>
    <w:basedOn w:val="1"/>
    <w:qFormat/>
    <w:uiPriority w:val="0"/>
    <w:pPr>
      <w:jc w:val="center"/>
    </w:pPr>
    <w:rPr>
      <w:rFonts w:ascii="仿宋" w:hAnsi="仿宋" w:eastAsia="仿宋"/>
      <w:sz w:val="30"/>
      <w:szCs w:val="30"/>
    </w:rPr>
  </w:style>
  <w:style w:type="paragraph" w:customStyle="1" w:styleId="13">
    <w:name w:val="红头发文机关标识"/>
    <w:basedOn w:val="1"/>
    <w:qFormat/>
    <w:uiPriority w:val="0"/>
    <w:pPr>
      <w:spacing w:before="1418"/>
      <w:jc w:val="center"/>
    </w:pPr>
    <w:rPr>
      <w:rFonts w:ascii="宋体" w:hAnsi="宋体"/>
      <w:b/>
      <w:color w:val="FF0000"/>
      <w:spacing w:val="80"/>
      <w:w w:val="88"/>
      <w:sz w:val="96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651</Words>
  <Characters>731</Characters>
  <Lines>6</Lines>
  <Paragraphs>1</Paragraphs>
  <TotalTime>12</TotalTime>
  <ScaleCrop>false</ScaleCrop>
  <LinksUpToDate>false</LinksUpToDate>
  <CharactersWithSpaces>762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2018-06-28T03:22:00Z</dcterms:created>
  <dc:creator>Windows 用户</dc:creator>
  <cp:lastModifiedBy>翡冷翠</cp:lastModifiedBy>
  <cp:lastPrinted>2022-03-20T12:14:00Z</cp:lastPrinted>
  <dcterms:modified xsi:type="dcterms:W3CDTF">2022-04-15T06:47:23Z</dcterms:modified>
  <dc:title>关于评选2015年泉州师范学院优秀教师、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3F1399890A094AF887F2F03F2BC0D8F8</vt:lpwstr>
  </property>
</Properties>
</file>