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714AA">
      <w:pPr>
        <w:spacing w:before="104" w:line="224" w:lineRule="auto"/>
        <w:ind w:left="24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31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31"/>
          <w:sz w:val="32"/>
          <w:szCs w:val="32"/>
          <w:lang w:val="en-US" w:eastAsia="zh-CN"/>
        </w:rPr>
        <w:t>2</w:t>
      </w:r>
    </w:p>
    <w:p w14:paraId="46869D4C">
      <w:pPr>
        <w:spacing w:before="126" w:line="218" w:lineRule="auto"/>
        <w:ind w:left="5496"/>
        <w:rPr>
          <w:rFonts w:ascii="宋体" w:hAnsi="宋体" w:eastAsia="宋体" w:cs="宋体"/>
          <w:b/>
          <w:bCs/>
          <w:spacing w:val="-8"/>
          <w:sz w:val="44"/>
          <w:szCs w:val="44"/>
        </w:rPr>
        <w:sectPr>
          <w:footerReference r:id="rId5" w:type="default"/>
          <w:pgSz w:w="16838" w:h="11906" w:orient="landscape"/>
          <w:pgMar w:top="1134" w:right="567" w:bottom="1134" w:left="567" w:header="851" w:footer="992" w:gutter="0"/>
          <w:cols w:equalWidth="0" w:num="2">
            <w:col w:w="7639" w:space="425"/>
            <w:col w:w="7639"/>
          </w:cols>
          <w:docGrid w:type="lines" w:linePitch="312" w:charSpace="0"/>
        </w:sectPr>
      </w:pPr>
    </w:p>
    <w:p w14:paraId="018E372F">
      <w:pPr>
        <w:spacing w:before="126" w:line="218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8"/>
          <w:sz w:val="44"/>
          <w:szCs w:val="44"/>
        </w:rPr>
        <w:t>评价指标</w:t>
      </w:r>
    </w:p>
    <w:p w14:paraId="598F3F7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0" w:firstLine="62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</w:rPr>
        <w:t>概念验证中心</w:t>
      </w: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val="en-US" w:eastAsia="zh-CN"/>
        </w:rPr>
        <w:t xml:space="preserve">                                       二、</w:t>
      </w:r>
      <w:r>
        <w:rPr>
          <w:rFonts w:hint="eastAsia" w:ascii="黑体" w:hAnsi="黑体" w:eastAsia="黑体" w:cs="黑体"/>
          <w:b w:val="0"/>
          <w:bCs w:val="0"/>
          <w:spacing w:val="-2"/>
          <w:sz w:val="32"/>
          <w:szCs w:val="32"/>
        </w:rPr>
        <w:t>产业技术研共服务平台</w:t>
      </w:r>
    </w:p>
    <w:p w14:paraId="248CC192">
      <w:pPr>
        <w:spacing w:line="18" w:lineRule="exact"/>
      </w:pPr>
    </w:p>
    <w:p w14:paraId="7F5C359A">
      <w:pPr>
        <w:spacing w:line="18" w:lineRule="exact"/>
      </w:pPr>
    </w:p>
    <w:p w14:paraId="16138E91">
      <w:pPr>
        <w:spacing w:line="18" w:lineRule="exact"/>
      </w:pPr>
    </w:p>
    <w:p w14:paraId="6A99B3D6">
      <w:pPr>
        <w:spacing w:line="18" w:lineRule="exact"/>
      </w:pPr>
    </w:p>
    <w:p w14:paraId="4299236E">
      <w:pPr>
        <w:spacing w:line="18" w:lineRule="exact"/>
      </w:pPr>
    </w:p>
    <w:p w14:paraId="72ECD4B7">
      <w:pPr>
        <w:spacing w:line="18" w:lineRule="exact"/>
      </w:pPr>
    </w:p>
    <w:p w14:paraId="1D193BF2">
      <w:pPr>
        <w:spacing w:line="18" w:lineRule="exact"/>
      </w:pPr>
    </w:p>
    <w:p w14:paraId="1B5B57E5">
      <w:pPr>
        <w:spacing w:line="18" w:lineRule="exact"/>
        <w:sectPr>
          <w:type w:val="continuous"/>
          <w:pgSz w:w="16838" w:h="11906" w:orient="landscape"/>
          <w:pgMar w:top="1134" w:right="1134" w:bottom="1134" w:left="567" w:header="851" w:footer="992" w:gutter="0"/>
          <w:cols w:space="425" w:num="1"/>
          <w:docGrid w:type="lines" w:linePitch="312" w:charSpace="0"/>
        </w:sectPr>
      </w:pPr>
    </w:p>
    <w:p w14:paraId="4A06F243">
      <w:pPr>
        <w:spacing w:line="18" w:lineRule="exact"/>
      </w:pPr>
    </w:p>
    <w:p w14:paraId="498EF647">
      <w:pPr>
        <w:spacing w:line="72" w:lineRule="auto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7"/>
        <w:tblW w:w="0" w:type="auto"/>
        <w:tblInd w:w="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4"/>
        <w:gridCol w:w="1020"/>
        <w:gridCol w:w="3870"/>
      </w:tblGrid>
      <w:tr w14:paraId="52588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0" w:hRule="atLeast"/>
        </w:trPr>
        <w:tc>
          <w:tcPr>
            <w:tcW w:w="14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DFDA2C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6"/>
                <w:sz w:val="28"/>
                <w:szCs w:val="28"/>
              </w:rPr>
              <w:t>一级指标</w:t>
            </w:r>
          </w:p>
        </w:tc>
        <w:tc>
          <w:tcPr>
            <w:tcW w:w="102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79CC68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权重</w:t>
            </w: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7925BD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二级指标</w:t>
            </w:r>
          </w:p>
        </w:tc>
      </w:tr>
      <w:tr w14:paraId="4F9A3D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54" w:type="dxa"/>
            <w:vMerge w:val="restart"/>
            <w:tcBorders>
              <w:top w:val="single" w:color="000000" w:sz="2" w:space="0"/>
              <w:bottom w:val="nil"/>
            </w:tcBorders>
            <w:noWrap w:val="0"/>
            <w:vAlign w:val="center"/>
          </w:tcPr>
          <w:p w14:paraId="455CEEF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117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基础资源</w:t>
            </w: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条件能力</w:t>
            </w:r>
          </w:p>
        </w:tc>
        <w:tc>
          <w:tcPr>
            <w:tcW w:w="1020" w:type="dxa"/>
            <w:vMerge w:val="restart"/>
            <w:tcBorders>
              <w:top w:val="single" w:color="000000" w:sz="2" w:space="0"/>
              <w:bottom w:val="nil"/>
            </w:tcBorders>
            <w:noWrap w:val="0"/>
            <w:vAlign w:val="center"/>
          </w:tcPr>
          <w:p w14:paraId="1746685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40</w:t>
            </w: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B6E1DB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概念验证资金</w:t>
            </w:r>
          </w:p>
        </w:tc>
      </w:tr>
      <w:tr w14:paraId="23492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30651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840A4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53F3E2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运营经费投入</w:t>
            </w:r>
          </w:p>
        </w:tc>
      </w:tr>
      <w:tr w14:paraId="44474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ED27C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437B0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FB6045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仪器设备软件</w:t>
            </w:r>
          </w:p>
        </w:tc>
      </w:tr>
      <w:tr w14:paraId="1A63E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5FAE0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9DD20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77EA7D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业务场所</w:t>
            </w:r>
          </w:p>
        </w:tc>
      </w:tr>
      <w:tr w14:paraId="105C3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54" w:type="dxa"/>
            <w:vMerge w:val="continue"/>
            <w:tcBorders>
              <w:top w:val="nil"/>
              <w:bottom w:val="single" w:color="000000" w:sz="2" w:space="0"/>
            </w:tcBorders>
            <w:noWrap w:val="0"/>
            <w:vAlign w:val="center"/>
          </w:tcPr>
          <w:p w14:paraId="09CE89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single" w:color="000000" w:sz="2" w:space="0"/>
            </w:tcBorders>
            <w:noWrap w:val="0"/>
            <w:vAlign w:val="center"/>
          </w:tcPr>
          <w:p w14:paraId="2D38AC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08641A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人员团队</w:t>
            </w:r>
          </w:p>
        </w:tc>
      </w:tr>
      <w:tr w14:paraId="23884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454" w:type="dxa"/>
            <w:vMerge w:val="restart"/>
            <w:tcBorders>
              <w:top w:val="single" w:color="000000" w:sz="2" w:space="0"/>
              <w:bottom w:val="nil"/>
            </w:tcBorders>
            <w:noWrap w:val="0"/>
            <w:vAlign w:val="center"/>
          </w:tcPr>
          <w:p w14:paraId="7965B23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建设管理</w:t>
            </w:r>
          </w:p>
          <w:p w14:paraId="1D23E69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制度机制</w:t>
            </w:r>
          </w:p>
        </w:tc>
        <w:tc>
          <w:tcPr>
            <w:tcW w:w="1020" w:type="dxa"/>
            <w:vMerge w:val="restart"/>
            <w:tcBorders>
              <w:top w:val="single" w:color="000000" w:sz="2" w:space="0"/>
              <w:bottom w:val="nil"/>
            </w:tcBorders>
            <w:noWrap w:val="0"/>
            <w:vAlign w:val="center"/>
          </w:tcPr>
          <w:p w14:paraId="73DCDD8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8"/>
                <w:szCs w:val="28"/>
              </w:rPr>
              <w:t>10</w:t>
            </w: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20DAF7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建设运行管理</w:t>
            </w:r>
          </w:p>
        </w:tc>
      </w:tr>
      <w:tr w14:paraId="007645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AD1E1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2501F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E84CA5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财务经费管理</w:t>
            </w:r>
          </w:p>
        </w:tc>
      </w:tr>
      <w:tr w14:paraId="6A386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54" w:type="dxa"/>
            <w:vMerge w:val="continue"/>
            <w:tcBorders>
              <w:top w:val="nil"/>
              <w:bottom w:val="single" w:color="000000" w:sz="2" w:space="0"/>
            </w:tcBorders>
            <w:noWrap w:val="0"/>
            <w:vAlign w:val="center"/>
          </w:tcPr>
          <w:p w14:paraId="05C2AC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single" w:color="000000" w:sz="2" w:space="0"/>
            </w:tcBorders>
            <w:noWrap w:val="0"/>
            <w:vAlign w:val="center"/>
          </w:tcPr>
          <w:p w14:paraId="40EF43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EFDFE2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概念验证项目管理</w:t>
            </w:r>
          </w:p>
        </w:tc>
      </w:tr>
      <w:tr w14:paraId="1D6DC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454" w:type="dxa"/>
            <w:vMerge w:val="restart"/>
            <w:tcBorders>
              <w:top w:val="single" w:color="000000" w:sz="2" w:space="0"/>
              <w:bottom w:val="nil"/>
            </w:tcBorders>
            <w:noWrap w:val="0"/>
            <w:vAlign w:val="center"/>
          </w:tcPr>
          <w:p w14:paraId="644EF81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12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工作运行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服务成效</w:t>
            </w:r>
          </w:p>
        </w:tc>
        <w:tc>
          <w:tcPr>
            <w:tcW w:w="1020" w:type="dxa"/>
            <w:vMerge w:val="restart"/>
            <w:tcBorders>
              <w:top w:val="single" w:color="000000" w:sz="2" w:space="0"/>
              <w:bottom w:val="nil"/>
            </w:tcBorders>
            <w:noWrap w:val="0"/>
            <w:vAlign w:val="center"/>
          </w:tcPr>
          <w:p w14:paraId="0A395F9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  <w:t>50</w:t>
            </w: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0843E2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概念验证项目入库</w:t>
            </w:r>
          </w:p>
        </w:tc>
      </w:tr>
      <w:tr w14:paraId="2F458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4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4DF9D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B6E6E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9BD05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完成项目概念验证</w:t>
            </w:r>
          </w:p>
        </w:tc>
      </w:tr>
      <w:tr w14:paraId="58D41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FF279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04C1E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697907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完成验证获得外部投资</w:t>
            </w:r>
          </w:p>
        </w:tc>
      </w:tr>
      <w:tr w14:paraId="012A45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F1DD5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B976F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536F7B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完成验证实现知识产权转让</w:t>
            </w:r>
          </w:p>
        </w:tc>
      </w:tr>
      <w:tr w14:paraId="6CB31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5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F733A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8A611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3089A7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完成验证落地企业应用</w:t>
            </w:r>
          </w:p>
        </w:tc>
      </w:tr>
      <w:tr w14:paraId="55DC5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54" w:type="dxa"/>
            <w:vMerge w:val="continue"/>
            <w:tcBorders>
              <w:top w:val="nil"/>
              <w:bottom w:val="single" w:color="000000" w:sz="2" w:space="0"/>
            </w:tcBorders>
            <w:noWrap w:val="0"/>
            <w:vAlign w:val="center"/>
          </w:tcPr>
          <w:p w14:paraId="1A2339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vMerge w:val="continue"/>
            <w:tcBorders>
              <w:top w:val="nil"/>
              <w:bottom w:val="single" w:color="000000" w:sz="2" w:space="0"/>
            </w:tcBorders>
            <w:noWrap w:val="0"/>
            <w:vAlign w:val="center"/>
          </w:tcPr>
          <w:p w14:paraId="0678D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D079FC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完成验证落地孵化企业</w:t>
            </w:r>
          </w:p>
        </w:tc>
      </w:tr>
    </w:tbl>
    <w:p w14:paraId="70DECD7F">
      <w:pPr>
        <w:pStyle w:val="2"/>
        <w:spacing w:line="14" w:lineRule="auto"/>
        <w:rPr>
          <w:sz w:val="2"/>
        </w:rPr>
      </w:pPr>
    </w:p>
    <w:p w14:paraId="3497C428">
      <w:pPr>
        <w:pStyle w:val="2"/>
        <w:spacing w:line="14" w:lineRule="auto"/>
        <w:rPr>
          <w:sz w:val="2"/>
          <w:szCs w:val="2"/>
        </w:rPr>
      </w:pPr>
    </w:p>
    <w:p w14:paraId="3FCFD437">
      <w:pPr>
        <w:pStyle w:val="2"/>
        <w:spacing w:line="14" w:lineRule="auto"/>
        <w:rPr>
          <w:sz w:val="2"/>
          <w:szCs w:val="2"/>
        </w:rPr>
      </w:pPr>
    </w:p>
    <w:p w14:paraId="7644E9F3">
      <w:pPr>
        <w:pStyle w:val="2"/>
        <w:spacing w:line="14" w:lineRule="auto"/>
        <w:rPr>
          <w:sz w:val="2"/>
          <w:szCs w:val="2"/>
        </w:rPr>
      </w:pPr>
    </w:p>
    <w:p w14:paraId="556A5F6A">
      <w:pPr>
        <w:pStyle w:val="2"/>
        <w:spacing w:line="14" w:lineRule="auto"/>
        <w:rPr>
          <w:sz w:val="2"/>
          <w:szCs w:val="2"/>
        </w:rPr>
      </w:pPr>
    </w:p>
    <w:p w14:paraId="16393B7E">
      <w:pPr>
        <w:pStyle w:val="2"/>
        <w:spacing w:line="14" w:lineRule="auto"/>
        <w:rPr>
          <w:sz w:val="2"/>
          <w:szCs w:val="2"/>
        </w:rPr>
      </w:pPr>
    </w:p>
    <w:p w14:paraId="63352E7A">
      <w:pPr>
        <w:pStyle w:val="2"/>
        <w:spacing w:line="14" w:lineRule="auto"/>
        <w:rPr>
          <w:sz w:val="2"/>
          <w:szCs w:val="2"/>
        </w:rPr>
      </w:pPr>
    </w:p>
    <w:p w14:paraId="41675431">
      <w:pPr>
        <w:pStyle w:val="2"/>
        <w:spacing w:line="14" w:lineRule="auto"/>
        <w:rPr>
          <w:sz w:val="2"/>
          <w:szCs w:val="2"/>
        </w:rPr>
      </w:pPr>
    </w:p>
    <w:p w14:paraId="0D53305B">
      <w:pPr>
        <w:pStyle w:val="2"/>
        <w:spacing w:line="14" w:lineRule="auto"/>
        <w:rPr>
          <w:sz w:val="2"/>
          <w:szCs w:val="2"/>
        </w:rPr>
      </w:pPr>
    </w:p>
    <w:p w14:paraId="69758EE1">
      <w:pPr>
        <w:pStyle w:val="2"/>
        <w:spacing w:line="14" w:lineRule="auto"/>
        <w:rPr>
          <w:sz w:val="2"/>
          <w:szCs w:val="2"/>
        </w:rPr>
      </w:pPr>
    </w:p>
    <w:p w14:paraId="4C0E7251">
      <w:pPr>
        <w:pStyle w:val="2"/>
        <w:spacing w:line="14" w:lineRule="auto"/>
        <w:rPr>
          <w:sz w:val="2"/>
          <w:szCs w:val="2"/>
        </w:rPr>
      </w:pPr>
    </w:p>
    <w:p w14:paraId="1178A166">
      <w:pPr>
        <w:pStyle w:val="2"/>
        <w:spacing w:line="14" w:lineRule="auto"/>
        <w:rPr>
          <w:sz w:val="2"/>
          <w:szCs w:val="2"/>
        </w:rPr>
      </w:pPr>
    </w:p>
    <w:p w14:paraId="2BC6607C">
      <w:pPr>
        <w:pStyle w:val="2"/>
        <w:spacing w:line="14" w:lineRule="auto"/>
        <w:rPr>
          <w:sz w:val="2"/>
          <w:szCs w:val="2"/>
        </w:rPr>
      </w:pPr>
    </w:p>
    <w:p w14:paraId="0E39E170">
      <w:pPr>
        <w:pStyle w:val="2"/>
        <w:spacing w:line="14" w:lineRule="auto"/>
        <w:rPr>
          <w:sz w:val="2"/>
          <w:szCs w:val="2"/>
        </w:rPr>
      </w:pPr>
    </w:p>
    <w:p w14:paraId="1DA21628">
      <w:pPr>
        <w:pStyle w:val="2"/>
        <w:spacing w:line="14" w:lineRule="auto"/>
        <w:rPr>
          <w:sz w:val="2"/>
          <w:szCs w:val="2"/>
        </w:rPr>
      </w:pPr>
    </w:p>
    <w:p w14:paraId="559EA19F">
      <w:pPr>
        <w:pStyle w:val="2"/>
        <w:spacing w:line="14" w:lineRule="auto"/>
        <w:rPr>
          <w:sz w:val="2"/>
          <w:szCs w:val="2"/>
        </w:rPr>
      </w:pPr>
    </w:p>
    <w:p w14:paraId="182A7CE6">
      <w:pPr>
        <w:pStyle w:val="2"/>
        <w:spacing w:line="14" w:lineRule="auto"/>
        <w:rPr>
          <w:sz w:val="2"/>
          <w:szCs w:val="2"/>
        </w:rPr>
      </w:pPr>
    </w:p>
    <w:p w14:paraId="530F61C7">
      <w:pPr>
        <w:pStyle w:val="2"/>
        <w:spacing w:line="14" w:lineRule="auto"/>
        <w:rPr>
          <w:sz w:val="2"/>
          <w:szCs w:val="2"/>
        </w:rPr>
      </w:pPr>
    </w:p>
    <w:p w14:paraId="4017F0C6">
      <w:pPr>
        <w:pStyle w:val="2"/>
        <w:spacing w:line="14" w:lineRule="auto"/>
        <w:rPr>
          <w:sz w:val="2"/>
          <w:szCs w:val="2"/>
        </w:rPr>
      </w:pPr>
    </w:p>
    <w:p w14:paraId="02C3E1F1">
      <w:pPr>
        <w:pStyle w:val="2"/>
        <w:spacing w:line="14" w:lineRule="auto"/>
        <w:rPr>
          <w:sz w:val="2"/>
          <w:szCs w:val="2"/>
        </w:rPr>
      </w:pPr>
    </w:p>
    <w:p w14:paraId="39929273">
      <w:pPr>
        <w:pStyle w:val="2"/>
        <w:spacing w:line="14" w:lineRule="auto"/>
        <w:rPr>
          <w:sz w:val="2"/>
          <w:szCs w:val="2"/>
        </w:rPr>
      </w:pPr>
    </w:p>
    <w:p w14:paraId="77FBB937">
      <w:pPr>
        <w:pStyle w:val="2"/>
        <w:spacing w:line="14" w:lineRule="auto"/>
        <w:rPr>
          <w:sz w:val="2"/>
          <w:szCs w:val="2"/>
        </w:rPr>
      </w:pPr>
    </w:p>
    <w:p w14:paraId="257BDCE9">
      <w:pPr>
        <w:pStyle w:val="2"/>
        <w:spacing w:line="14" w:lineRule="auto"/>
        <w:rPr>
          <w:sz w:val="2"/>
          <w:szCs w:val="2"/>
        </w:rPr>
      </w:pPr>
    </w:p>
    <w:p w14:paraId="43F9D2E7">
      <w:pPr>
        <w:pStyle w:val="2"/>
        <w:spacing w:line="14" w:lineRule="auto"/>
        <w:rPr>
          <w:sz w:val="2"/>
          <w:szCs w:val="2"/>
        </w:rPr>
      </w:pPr>
    </w:p>
    <w:p w14:paraId="5F7D3D3C">
      <w:pPr>
        <w:pStyle w:val="2"/>
        <w:spacing w:line="14" w:lineRule="auto"/>
        <w:rPr>
          <w:sz w:val="2"/>
          <w:szCs w:val="2"/>
        </w:rPr>
      </w:pPr>
    </w:p>
    <w:p w14:paraId="7B22929E">
      <w:pPr>
        <w:pStyle w:val="2"/>
        <w:spacing w:line="14" w:lineRule="auto"/>
        <w:rPr>
          <w:sz w:val="2"/>
          <w:szCs w:val="2"/>
        </w:rPr>
      </w:pPr>
    </w:p>
    <w:p w14:paraId="3579B8B0">
      <w:pPr>
        <w:pStyle w:val="2"/>
        <w:spacing w:line="14" w:lineRule="auto"/>
        <w:rPr>
          <w:sz w:val="2"/>
          <w:szCs w:val="2"/>
        </w:rPr>
      </w:pPr>
    </w:p>
    <w:p w14:paraId="741EE8B0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tbl>
      <w:tblPr>
        <w:tblStyle w:val="7"/>
        <w:tblW w:w="771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7"/>
        <w:gridCol w:w="1245"/>
        <w:gridCol w:w="4920"/>
      </w:tblGrid>
      <w:tr w14:paraId="22B37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547" w:type="dxa"/>
            <w:noWrap w:val="0"/>
            <w:vAlign w:val="center"/>
          </w:tcPr>
          <w:p w14:paraId="37837F4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6"/>
                <w:sz w:val="28"/>
                <w:szCs w:val="28"/>
              </w:rPr>
              <w:t>一级指标</w:t>
            </w:r>
          </w:p>
        </w:tc>
        <w:tc>
          <w:tcPr>
            <w:tcW w:w="1245" w:type="dxa"/>
            <w:noWrap w:val="0"/>
            <w:vAlign w:val="center"/>
          </w:tcPr>
          <w:p w14:paraId="3FDCFBE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权重</w:t>
            </w:r>
          </w:p>
        </w:tc>
        <w:tc>
          <w:tcPr>
            <w:tcW w:w="4920" w:type="dxa"/>
            <w:noWrap w:val="0"/>
            <w:vAlign w:val="center"/>
          </w:tcPr>
          <w:p w14:paraId="7A97DD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二级指标</w:t>
            </w:r>
            <w:bookmarkStart w:id="0" w:name="_GoBack"/>
            <w:bookmarkEnd w:id="0"/>
          </w:p>
        </w:tc>
      </w:tr>
      <w:tr w14:paraId="4BC94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547" w:type="dxa"/>
            <w:vMerge w:val="restart"/>
            <w:tcBorders>
              <w:bottom w:val="nil"/>
            </w:tcBorders>
            <w:noWrap w:val="0"/>
            <w:vAlign w:val="center"/>
          </w:tcPr>
          <w:p w14:paraId="400335E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137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基础资源</w:t>
            </w: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条件能力</w:t>
            </w:r>
          </w:p>
        </w:tc>
        <w:tc>
          <w:tcPr>
            <w:tcW w:w="1245" w:type="dxa"/>
            <w:vMerge w:val="restart"/>
            <w:tcBorders>
              <w:bottom w:val="nil"/>
            </w:tcBorders>
            <w:noWrap w:val="0"/>
            <w:vAlign w:val="center"/>
          </w:tcPr>
          <w:p w14:paraId="7F0952D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40</w:t>
            </w:r>
          </w:p>
        </w:tc>
        <w:tc>
          <w:tcPr>
            <w:tcW w:w="4920" w:type="dxa"/>
            <w:noWrap w:val="0"/>
            <w:vAlign w:val="center"/>
          </w:tcPr>
          <w:p w14:paraId="746F84C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业务场所</w:t>
            </w:r>
          </w:p>
        </w:tc>
      </w:tr>
      <w:tr w14:paraId="084B86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547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BFCC1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6D8F8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3EB727B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仪器设备软件</w:t>
            </w:r>
          </w:p>
        </w:tc>
      </w:tr>
      <w:tr w14:paraId="5EDB1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547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35A58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771A9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4F051EA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</w:rPr>
              <w:t>研发平台</w:t>
            </w:r>
          </w:p>
        </w:tc>
      </w:tr>
      <w:tr w14:paraId="19B3C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547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701A2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E9EEA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6654478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</w:rPr>
              <w:t>检验检测资质</w:t>
            </w:r>
          </w:p>
        </w:tc>
      </w:tr>
      <w:tr w14:paraId="18F42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547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29B01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4FE12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5E8A25D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人员团队</w:t>
            </w:r>
          </w:p>
        </w:tc>
      </w:tr>
      <w:tr w14:paraId="25445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547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FFAB6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2E1FC3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7B82B10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1"/>
                <w:sz w:val="28"/>
                <w:szCs w:val="28"/>
              </w:rPr>
              <w:t>研发项目</w:t>
            </w:r>
          </w:p>
        </w:tc>
      </w:tr>
      <w:tr w14:paraId="75AD0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547" w:type="dxa"/>
            <w:vMerge w:val="continue"/>
            <w:tcBorders>
              <w:top w:val="nil"/>
            </w:tcBorders>
            <w:noWrap w:val="0"/>
            <w:vAlign w:val="center"/>
          </w:tcPr>
          <w:p w14:paraId="0CC61E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5" w:type="dxa"/>
            <w:vMerge w:val="continue"/>
            <w:tcBorders>
              <w:top w:val="nil"/>
            </w:tcBorders>
            <w:noWrap w:val="0"/>
            <w:vAlign w:val="center"/>
          </w:tcPr>
          <w:p w14:paraId="2C8A7D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7E37D6E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研发成果</w:t>
            </w:r>
          </w:p>
        </w:tc>
      </w:tr>
      <w:tr w14:paraId="3C4D8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547" w:type="dxa"/>
            <w:vMerge w:val="restart"/>
            <w:tcBorders>
              <w:bottom w:val="nil"/>
            </w:tcBorders>
            <w:noWrap w:val="0"/>
            <w:vAlign w:val="center"/>
          </w:tcPr>
          <w:p w14:paraId="2356427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建设管理</w:t>
            </w:r>
          </w:p>
          <w:p w14:paraId="62A35E3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制度机制</w:t>
            </w:r>
          </w:p>
        </w:tc>
        <w:tc>
          <w:tcPr>
            <w:tcW w:w="1245" w:type="dxa"/>
            <w:vMerge w:val="restart"/>
            <w:tcBorders>
              <w:bottom w:val="nil"/>
            </w:tcBorders>
            <w:noWrap w:val="0"/>
            <w:vAlign w:val="center"/>
          </w:tcPr>
          <w:p w14:paraId="5D30470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8"/>
                <w:szCs w:val="28"/>
              </w:rPr>
              <w:t>10</w:t>
            </w:r>
          </w:p>
        </w:tc>
        <w:tc>
          <w:tcPr>
            <w:tcW w:w="4920" w:type="dxa"/>
            <w:noWrap w:val="0"/>
            <w:vAlign w:val="center"/>
          </w:tcPr>
          <w:p w14:paraId="26928AA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>建设运行管理</w:t>
            </w:r>
          </w:p>
        </w:tc>
      </w:tr>
      <w:tr w14:paraId="7D156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547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5981DB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01D8C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127A56E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财务经费管理</w:t>
            </w:r>
          </w:p>
        </w:tc>
      </w:tr>
      <w:tr w14:paraId="1A480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47" w:type="dxa"/>
            <w:vMerge w:val="continue"/>
            <w:tcBorders>
              <w:top w:val="nil"/>
            </w:tcBorders>
            <w:noWrap w:val="0"/>
            <w:vAlign w:val="center"/>
          </w:tcPr>
          <w:p w14:paraId="3F5BEE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5" w:type="dxa"/>
            <w:vMerge w:val="continue"/>
            <w:tcBorders>
              <w:top w:val="nil"/>
            </w:tcBorders>
            <w:noWrap w:val="0"/>
            <w:vAlign w:val="center"/>
          </w:tcPr>
          <w:p w14:paraId="09FAFD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513F88F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研发服务项目管理</w:t>
            </w:r>
          </w:p>
        </w:tc>
      </w:tr>
      <w:tr w14:paraId="59581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547" w:type="dxa"/>
            <w:vMerge w:val="restart"/>
            <w:tcBorders>
              <w:bottom w:val="nil"/>
            </w:tcBorders>
            <w:noWrap w:val="0"/>
            <w:vAlign w:val="center"/>
          </w:tcPr>
          <w:p w14:paraId="404DD95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 w:right="14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工作运行</w:t>
            </w: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服务成效</w:t>
            </w:r>
          </w:p>
        </w:tc>
        <w:tc>
          <w:tcPr>
            <w:tcW w:w="1245" w:type="dxa"/>
            <w:vMerge w:val="restart"/>
            <w:tcBorders>
              <w:bottom w:val="nil"/>
            </w:tcBorders>
            <w:noWrap w:val="0"/>
            <w:vAlign w:val="center"/>
          </w:tcPr>
          <w:p w14:paraId="26F9927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  <w:t>50</w:t>
            </w:r>
          </w:p>
        </w:tc>
        <w:tc>
          <w:tcPr>
            <w:tcW w:w="4920" w:type="dxa"/>
            <w:noWrap w:val="0"/>
            <w:vAlign w:val="center"/>
          </w:tcPr>
          <w:p w14:paraId="41191E9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承接委托提供技术研发服务(企业数量)</w:t>
            </w:r>
          </w:p>
        </w:tc>
      </w:tr>
      <w:tr w14:paraId="321A2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547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4C45F5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5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190FB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72BB693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承接委托提供技术研发服务(服务次数)</w:t>
            </w:r>
          </w:p>
        </w:tc>
      </w:tr>
      <w:tr w14:paraId="5C18C6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547" w:type="dxa"/>
            <w:vMerge w:val="continue"/>
            <w:tcBorders>
              <w:top w:val="nil"/>
            </w:tcBorders>
            <w:noWrap w:val="0"/>
            <w:vAlign w:val="center"/>
          </w:tcPr>
          <w:p w14:paraId="5BCD84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5" w:type="dxa"/>
            <w:vMerge w:val="continue"/>
            <w:tcBorders>
              <w:top w:val="nil"/>
            </w:tcBorders>
            <w:noWrap w:val="0"/>
            <w:vAlign w:val="center"/>
          </w:tcPr>
          <w:p w14:paraId="56FF1A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920" w:type="dxa"/>
            <w:noWrap w:val="0"/>
            <w:vAlign w:val="center"/>
          </w:tcPr>
          <w:p w14:paraId="1C590C5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ind w:lef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承接委托提供技术研发服务(服务收入)</w:t>
            </w:r>
          </w:p>
        </w:tc>
      </w:tr>
    </w:tbl>
    <w:p w14:paraId="2CCA3B39">
      <w:pPr>
        <w:spacing w:before="126" w:line="218" w:lineRule="auto"/>
        <w:rPr>
          <w:rFonts w:ascii="宋体" w:hAnsi="宋体" w:eastAsia="宋体" w:cs="宋体"/>
          <w:b/>
          <w:bCs/>
          <w:spacing w:val="-8"/>
          <w:sz w:val="44"/>
          <w:szCs w:val="44"/>
        </w:rPr>
      </w:pPr>
    </w:p>
    <w:p w14:paraId="16DECA7F"/>
    <w:sectPr>
      <w:type w:val="continuous"/>
      <w:pgSz w:w="16838" w:h="11906" w:orient="landscape"/>
      <w:pgMar w:top="1134" w:right="567" w:bottom="1134" w:left="1134" w:header="851" w:footer="992" w:gutter="0"/>
      <w:cols w:equalWidth="0" w:num="2">
        <w:col w:w="7072" w:space="425"/>
        <w:col w:w="7639"/>
      </w:cols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97C773">
    <w:pPr>
      <w:spacing w:before="1" w:line="233" w:lineRule="auto"/>
      <w:rPr>
        <w:rFonts w:ascii="宋体" w:hAnsi="宋体" w:eastAsia="宋体" w:cs="宋体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3913E"/>
    <w:multiLevelType w:val="singleLevel"/>
    <w:tmpl w:val="1F1391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52311"/>
    <w:rsid w:val="37005E48"/>
    <w:rsid w:val="6BB5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2025-09-12T01:55:00Z</dcterms:created>
  <dc:creator>陈君</dc:creator>
  <cp:lastModifiedBy>陈君</cp:lastModifiedBy>
  <dcterms:modified xsi:type="dcterms:W3CDTF">2025-09-12T02:47:24Z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DDC4388A23FA44A2BBFFF94D773B0007_11</vt:lpwstr>
  </property>
  <property fmtid="{D5CDD505-2E9C-101B-9397-08002B2CF9AE}" pid="4" name="KSOTemplateDocerSaveRecord">
    <vt:lpwstr>eyJoZGlkIjoiZDJhMjhiMzQyMjQ5NjdlYzM3MzMxMzI2ZDljOWMzODQiLCJ1c2VySWQiOiIzNjcyOTMzMzIifQ==</vt:lpwstr>
  </property>
</Properties>
</file>