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768CE">
      <w:pPr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  <w:lang w:val="en-US" w:eastAsia="zh-CN"/>
        </w:rPr>
        <w:t xml:space="preserve"> </w:t>
      </w:r>
      <w:r>
        <w:rPr>
          <w:rFonts w:hint="eastAsia"/>
          <w:b/>
          <w:bCs/>
          <w:sz w:val="48"/>
        </w:rPr>
        <w:t xml:space="preserve">  </w:t>
      </w:r>
      <w:r>
        <w:rPr>
          <w:b/>
          <w:bCs/>
          <w:sz w:val="48"/>
        </w:rPr>
        <w:t>泉州师范学院课程表</w:t>
      </w:r>
    </w:p>
    <w:p w14:paraId="7C61B639">
      <w:pPr>
        <w:jc w:val="center"/>
        <w:rPr>
          <w:rFonts w:hint="eastAsia"/>
          <w:sz w:val="24"/>
        </w:rPr>
      </w:pPr>
      <w:r>
        <w:rPr>
          <w:rFonts w:hint="eastAsia"/>
          <w:color w:val="000000"/>
          <w:sz w:val="24"/>
          <w:lang w:eastAsia="zh-CN"/>
        </w:rPr>
        <w:t>20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eastAsia"/>
          <w:color w:val="000000"/>
          <w:sz w:val="24"/>
          <w:lang w:eastAsia="zh-CN"/>
        </w:rPr>
        <w:t>-20</w:t>
      </w:r>
      <w:r>
        <w:rPr>
          <w:rFonts w:hint="eastAsia"/>
          <w:color w:val="000000"/>
          <w:sz w:val="24"/>
          <w:lang w:val="en-US" w:eastAsia="zh-CN"/>
        </w:rPr>
        <w:t>26</w:t>
      </w:r>
      <w:r>
        <w:rPr>
          <w:rFonts w:hint="eastAsia"/>
          <w:sz w:val="24"/>
          <w:lang w:eastAsia="zh-CN"/>
        </w:rPr>
        <w:t>学年度第一学期</w:t>
      </w:r>
    </w:p>
    <w:tbl>
      <w:tblPr>
        <w:tblStyle w:val="6"/>
        <w:tblW w:w="13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7"/>
        <w:gridCol w:w="2136"/>
        <w:gridCol w:w="2156"/>
        <w:gridCol w:w="2418"/>
        <w:gridCol w:w="1829"/>
        <w:gridCol w:w="2156"/>
      </w:tblGrid>
      <w:tr w14:paraId="52D9B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2782" w:type="dxa"/>
            <w:gridSpan w:val="2"/>
            <w:vAlign w:val="center"/>
          </w:tcPr>
          <w:p w14:paraId="5062F5C9">
            <w:pPr>
              <w:spacing w:line="160" w:lineRule="atLeast"/>
              <w:ind w:firstLine="1260" w:firstLineChars="600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22225</wp:posOffset>
                      </wp:positionV>
                      <wp:extent cx="1626870" cy="612140"/>
                      <wp:effectExtent l="1905" t="3810" r="9525" b="1270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6870" cy="612140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3.05pt;margin-top:1.75pt;height:48.2pt;width:128.1pt;z-index:251659264;mso-width-relative:page;mso-height-relative:page;" coordsize="1933,964" o:gfxdata="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UEDG3XAAAA&#10;BwEAAA8AAAAAAAAAAQAgAAAAIgAAAGRycy9kb3ducmV2LnhtbFBLAQIUABQAAAAIAIdO4kD/iiD6&#10;kAIAAPUIAAAOAAAAAAAAAAEAIAAAACYBAABkcnMvZTJvRG9jLnhtbFBLBQYAAAAABgAGAFkBAAAo&#10;BgAAAAA=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/>
                <w:color w:val="auto"/>
              </w:rPr>
              <w:t xml:space="preserve">     </w:t>
            </w:r>
            <w:r>
              <w:rPr>
                <w:color w:val="auto"/>
              </w:rPr>
              <w:t>星期</w:t>
            </w:r>
          </w:p>
          <w:p w14:paraId="1444CEB5">
            <w:pPr>
              <w:spacing w:line="160" w:lineRule="atLeast"/>
              <w:ind w:firstLine="840" w:firstLineChars="40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</w:t>
            </w:r>
            <w:r>
              <w:rPr>
                <w:color w:val="auto"/>
              </w:rPr>
              <w:t>课程</w:t>
            </w:r>
          </w:p>
          <w:p w14:paraId="4DC8BE7E">
            <w:pPr>
              <w:spacing w:line="160" w:lineRule="atLeast"/>
              <w:rPr>
                <w:color w:val="auto"/>
              </w:rPr>
            </w:pPr>
            <w:r>
              <w:rPr>
                <w:color w:val="auto"/>
              </w:rPr>
              <w:t xml:space="preserve">班级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color w:val="auto"/>
              </w:rPr>
              <w:t>节</w:t>
            </w:r>
          </w:p>
        </w:tc>
        <w:tc>
          <w:tcPr>
            <w:tcW w:w="2136" w:type="dxa"/>
            <w:vAlign w:val="center"/>
          </w:tcPr>
          <w:p w14:paraId="5645DBA2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一</w:t>
            </w:r>
          </w:p>
        </w:tc>
        <w:tc>
          <w:tcPr>
            <w:tcW w:w="2156" w:type="dxa"/>
            <w:vAlign w:val="center"/>
          </w:tcPr>
          <w:p w14:paraId="0801D8DD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二</w:t>
            </w:r>
          </w:p>
        </w:tc>
        <w:tc>
          <w:tcPr>
            <w:tcW w:w="2418" w:type="dxa"/>
            <w:vAlign w:val="center"/>
          </w:tcPr>
          <w:p w14:paraId="0C5E7061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三</w:t>
            </w:r>
          </w:p>
        </w:tc>
        <w:tc>
          <w:tcPr>
            <w:tcW w:w="1829" w:type="dxa"/>
            <w:vAlign w:val="center"/>
          </w:tcPr>
          <w:p w14:paraId="0611C94D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四</w:t>
            </w:r>
          </w:p>
        </w:tc>
        <w:tc>
          <w:tcPr>
            <w:tcW w:w="2156" w:type="dxa"/>
            <w:vAlign w:val="center"/>
          </w:tcPr>
          <w:p w14:paraId="0C9C1F9C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五</w:t>
            </w:r>
          </w:p>
        </w:tc>
      </w:tr>
      <w:tr w14:paraId="4AA6F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165" w:type="dxa"/>
            <w:vMerge w:val="restart"/>
            <w:vAlign w:val="center"/>
          </w:tcPr>
          <w:p w14:paraId="416A4F39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24</w:t>
            </w:r>
            <w:r>
              <w:rPr>
                <w:rFonts w:hint="eastAsia"/>
                <w:color w:val="auto"/>
              </w:rPr>
              <w:t>音乐硕士</w:t>
            </w:r>
          </w:p>
          <w:p w14:paraId="542F7FBC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  <w:p w14:paraId="2F2B48F7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南音</w:t>
            </w:r>
          </w:p>
        </w:tc>
        <w:tc>
          <w:tcPr>
            <w:tcW w:w="1617" w:type="dxa"/>
            <w:tcBorders>
              <w:bottom w:val="single" w:color="auto" w:sz="4" w:space="0"/>
            </w:tcBorders>
            <w:vAlign w:val="center"/>
          </w:tcPr>
          <w:p w14:paraId="0260BFA2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14:paraId="2308D399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136" w:type="dxa"/>
            <w:vAlign w:val="center"/>
          </w:tcPr>
          <w:p w14:paraId="576BAB41">
            <w:pPr>
              <w:spacing w:line="160" w:lineRule="atLeast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156" w:type="dxa"/>
            <w:vAlign w:val="center"/>
          </w:tcPr>
          <w:p w14:paraId="2BAE3F04">
            <w:pPr>
              <w:spacing w:line="160" w:lineRule="atLeast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2ECD1851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文化市场营销学(推广方向课)</w:t>
            </w:r>
          </w:p>
          <w:p w14:paraId="6CD33E35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黄志锋 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文B419</w:t>
            </w:r>
          </w:p>
        </w:tc>
        <w:tc>
          <w:tcPr>
            <w:tcW w:w="1829" w:type="dxa"/>
            <w:vAlign w:val="center"/>
          </w:tcPr>
          <w:p w14:paraId="21D67ED1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论文写作</w:t>
            </w:r>
          </w:p>
          <w:p w14:paraId="1A78F3E9">
            <w:pPr>
              <w:spacing w:line="160" w:lineRule="atLeast"/>
              <w:jc w:val="center"/>
              <w:rPr>
                <w:rFonts w:hint="default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周卉 王斐斐</w:t>
            </w:r>
          </w:p>
          <w:p w14:paraId="227DC42C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E412</w:t>
            </w:r>
          </w:p>
        </w:tc>
        <w:tc>
          <w:tcPr>
            <w:tcW w:w="2156" w:type="dxa"/>
            <w:tcBorders>
              <w:bottom w:val="single" w:color="auto" w:sz="4" w:space="0"/>
            </w:tcBorders>
            <w:vAlign w:val="center"/>
          </w:tcPr>
          <w:p w14:paraId="2FEB7D1E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 w14:paraId="36D00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165" w:type="dxa"/>
            <w:vMerge w:val="continue"/>
            <w:vAlign w:val="center"/>
          </w:tcPr>
          <w:p w14:paraId="710CB98B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617" w:type="dxa"/>
            <w:vAlign w:val="center"/>
          </w:tcPr>
          <w:p w14:paraId="0C029A3D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14:paraId="270F5FA8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136" w:type="dxa"/>
            <w:vAlign w:val="center"/>
          </w:tcPr>
          <w:p w14:paraId="5D54C79B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14:paraId="35405336">
            <w:pPr>
              <w:spacing w:line="160" w:lineRule="atLeast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418" w:type="dxa"/>
            <w:vAlign w:val="center"/>
          </w:tcPr>
          <w:p w14:paraId="7981E289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829" w:type="dxa"/>
            <w:vAlign w:val="center"/>
          </w:tcPr>
          <w:p w14:paraId="6B72B04D">
            <w:pPr>
              <w:spacing w:line="160" w:lineRule="atLeas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46174698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 w14:paraId="7C60D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  <w:jc w:val="center"/>
        </w:trPr>
        <w:tc>
          <w:tcPr>
            <w:tcW w:w="1165" w:type="dxa"/>
            <w:vMerge w:val="continue"/>
            <w:vAlign w:val="center"/>
          </w:tcPr>
          <w:p w14:paraId="38619E2A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617" w:type="dxa"/>
            <w:vAlign w:val="center"/>
          </w:tcPr>
          <w:p w14:paraId="495DB6E1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  <w:p w14:paraId="297A951A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34B60E40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南音器乐演奏与拜馆（南音器乐方向课）</w:t>
            </w:r>
          </w:p>
          <w:p w14:paraId="77F8C5B6">
            <w:pPr>
              <w:spacing w:line="160" w:lineRule="atLeast"/>
              <w:jc w:val="center"/>
              <w:rPr>
                <w:rFonts w:hint="default" w:ascii="宋体" w:hAnsi="宋体" w:eastAsia="宋体" w:cs="Times New Roman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陈特超  南音工作坊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CF3696B">
            <w:pPr>
              <w:spacing w:line="160" w:lineRule="atLeast"/>
              <w:jc w:val="center"/>
              <w:rPr>
                <w:rFonts w:hint="eastAsia" w:ascii="宋体" w:hAnsi="宋体" w:eastAsia="宋体" w:cs="Times New Roman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18" w:type="dxa"/>
            <w:vAlign w:val="center"/>
          </w:tcPr>
          <w:p w14:paraId="23449D00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1829" w:type="dxa"/>
            <w:vAlign w:val="center"/>
          </w:tcPr>
          <w:p w14:paraId="6F597CCF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4BF5E505">
            <w:pPr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</w:p>
        </w:tc>
      </w:tr>
      <w:tr w14:paraId="638A7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165" w:type="dxa"/>
            <w:vMerge w:val="continue"/>
            <w:tcBorders>
              <w:bottom w:val="single" w:color="auto" w:sz="4" w:space="0"/>
            </w:tcBorders>
            <w:vAlign w:val="center"/>
          </w:tcPr>
          <w:p w14:paraId="3D7BAE62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617" w:type="dxa"/>
            <w:tcBorders>
              <w:bottom w:val="single" w:color="auto" w:sz="4" w:space="0"/>
            </w:tcBorders>
            <w:vAlign w:val="center"/>
          </w:tcPr>
          <w:p w14:paraId="66F0A056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7</w:t>
            </w:r>
          </w:p>
          <w:p w14:paraId="2C937852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213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EF28662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南音合奏实践与舞台表演（南音器乐方向课）</w:t>
            </w:r>
          </w:p>
          <w:p w14:paraId="408BC33F">
            <w:pPr>
              <w:spacing w:line="160" w:lineRule="atLeast"/>
              <w:jc w:val="center"/>
              <w:rPr>
                <w:rFonts w:hint="eastAsia" w:ascii="宋体" w:hAnsi="宋体" w:eastAsia="宋体" w:cs="Times New Roman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陈特超  南音工作坊</w:t>
            </w:r>
          </w:p>
        </w:tc>
        <w:tc>
          <w:tcPr>
            <w:tcW w:w="21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45E59AF">
            <w:pPr>
              <w:spacing w:line="160" w:lineRule="atLeast"/>
              <w:jc w:val="center"/>
              <w:rPr>
                <w:rFonts w:hint="default" w:ascii="宋体" w:hAnsi="宋体" w:eastAsia="宋体" w:cs="Times New Roman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18" w:type="dxa"/>
            <w:tcBorders>
              <w:bottom w:val="single" w:color="auto" w:sz="4" w:space="0"/>
            </w:tcBorders>
            <w:vAlign w:val="center"/>
          </w:tcPr>
          <w:p w14:paraId="10FA35EA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南音文化产业市场调查与预测(推广方向课)</w:t>
            </w:r>
          </w:p>
          <w:p w14:paraId="6643CBE6">
            <w:pPr>
              <w:spacing w:line="160" w:lineRule="atLeast"/>
              <w:jc w:val="center"/>
              <w:rPr>
                <w:rFonts w:hint="default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钟碧忠 文B30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29" w:type="dxa"/>
            <w:tcBorders>
              <w:bottom w:val="single" w:color="auto" w:sz="4" w:space="0"/>
            </w:tcBorders>
            <w:vAlign w:val="center"/>
          </w:tcPr>
          <w:p w14:paraId="540DECE6">
            <w:pPr>
              <w:jc w:val="center"/>
              <w:rPr>
                <w:rFonts w:hint="eastAsia" w:ascii="宋体" w:hAnsi="宋体"/>
                <w:b/>
                <w:color w:val="auto"/>
                <w:spacing w:val="-2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开放性实践课程（按文件要求实施）</w:t>
            </w:r>
          </w:p>
        </w:tc>
        <w:tc>
          <w:tcPr>
            <w:tcW w:w="2156" w:type="dxa"/>
            <w:tcBorders>
              <w:bottom w:val="single" w:color="auto" w:sz="4" w:space="0"/>
            </w:tcBorders>
            <w:vAlign w:val="center"/>
          </w:tcPr>
          <w:p w14:paraId="0C0EB80A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</w:p>
        </w:tc>
      </w:tr>
      <w:tr w14:paraId="4339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8" w:hRule="atLeast"/>
          <w:jc w:val="center"/>
        </w:trPr>
        <w:tc>
          <w:tcPr>
            <w:tcW w:w="1165" w:type="dxa"/>
            <w:vMerge w:val="continue"/>
            <w:vAlign w:val="center"/>
          </w:tcPr>
          <w:p w14:paraId="0E1D430B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617" w:type="dxa"/>
            <w:vAlign w:val="center"/>
          </w:tcPr>
          <w:p w14:paraId="6CE3FC48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2C91EE35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10\11</w:t>
            </w:r>
          </w:p>
        </w:tc>
        <w:tc>
          <w:tcPr>
            <w:tcW w:w="2136" w:type="dxa"/>
            <w:vAlign w:val="center"/>
          </w:tcPr>
          <w:p w14:paraId="4FCBED9D">
            <w:pPr>
              <w:spacing w:line="160" w:lineRule="atLeas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4DBF5006">
            <w:pPr>
              <w:spacing w:line="160" w:lineRule="atLeast"/>
              <w:jc w:val="center"/>
              <w:rPr>
                <w:rFonts w:hint="eastAsia" w:eastAsia="宋体"/>
                <w:color w:val="auto"/>
                <w:sz w:val="15"/>
                <w:lang w:val="en-US" w:eastAsia="zh-CN"/>
              </w:rPr>
            </w:pPr>
          </w:p>
        </w:tc>
        <w:tc>
          <w:tcPr>
            <w:tcW w:w="2418" w:type="dxa"/>
            <w:vAlign w:val="center"/>
          </w:tcPr>
          <w:p w14:paraId="6DBE291F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829" w:type="dxa"/>
            <w:vAlign w:val="center"/>
          </w:tcPr>
          <w:p w14:paraId="61DCA8E0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156" w:type="dxa"/>
            <w:vAlign w:val="center"/>
          </w:tcPr>
          <w:p w14:paraId="3970F88A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</w:tr>
    </w:tbl>
    <w:p w14:paraId="7C02D1A4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  <w:t>泉州师范学院课程表</w:t>
      </w:r>
    </w:p>
    <w:p w14:paraId="2A1A3D89">
      <w:pPr>
        <w:jc w:val="center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sz w:val="24"/>
          <w:lang w:eastAsia="zh-CN"/>
        </w:rPr>
        <w:t>20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eastAsia"/>
          <w:color w:val="000000"/>
          <w:sz w:val="24"/>
          <w:lang w:eastAsia="zh-CN"/>
        </w:rPr>
        <w:t>-20</w:t>
      </w:r>
      <w:r>
        <w:rPr>
          <w:rFonts w:hint="eastAsia"/>
          <w:color w:val="000000"/>
          <w:sz w:val="24"/>
          <w:lang w:val="en-US" w:eastAsia="zh-CN"/>
        </w:rPr>
        <w:t>26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学年度第一学期</w:t>
      </w:r>
    </w:p>
    <w:tbl>
      <w:tblPr>
        <w:tblStyle w:val="6"/>
        <w:tblW w:w="12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545"/>
        <w:gridCol w:w="2045"/>
        <w:gridCol w:w="2066"/>
        <w:gridCol w:w="2083"/>
        <w:gridCol w:w="2312"/>
        <w:gridCol w:w="1732"/>
      </w:tblGrid>
      <w:tr w14:paraId="60116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jc w:val="center"/>
        </w:trPr>
        <w:tc>
          <w:tcPr>
            <w:tcW w:w="2662" w:type="dxa"/>
            <w:gridSpan w:val="2"/>
            <w:vAlign w:val="center"/>
          </w:tcPr>
          <w:p w14:paraId="4CD0027B">
            <w:pPr>
              <w:spacing w:line="160" w:lineRule="atLeast"/>
              <w:ind w:firstLine="1260" w:firstLineChars="600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12700</wp:posOffset>
                      </wp:positionV>
                      <wp:extent cx="1664970" cy="602615"/>
                      <wp:effectExtent l="1905" t="3810" r="9525" b="22225"/>
                      <wp:wrapNone/>
                      <wp:docPr id="8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4970" cy="602615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5" name="Line 7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" name="Line 8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" name="Line 9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" o:spid="_x0000_s1026" o:spt="203" style="position:absolute;left:0pt;margin-left:-3.8pt;margin-top:1pt;height:47.45pt;width:131.1pt;z-index:251660288;mso-width-relative:page;mso-height-relative:page;" coordsize="1933,964" o:gfxdata="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2aNjzNcAAAAHAQAADwAA&#10;AAAAAAABACAAAAAiAAAAZHJzL2Rvd25yZXYueG1sUEsBAhQAFAAAAAgAh07iQFUNXUWJAgAA9QgA&#10;AA4AAAAAAAAAAQAgAAAAJgEAAGRycy9lMm9Eb2MueG1sUEsFBgAAAAAGAAYAWQEAACEGAAAAAA==&#10;">
                      <o:lock v:ext="edit" aspectratio="f"/>
                      <v:line id="Line 7" o:spid="_x0000_s1026" o:spt="20" style="position:absolute;left:3;top:6;height:936;width:72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8" o:spid="_x0000_s1026" o:spt="20" style="position:absolute;left:0;top:6;height:930;width:1871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" o:spid="_x0000_s1026" o:spt="20" style="position:absolute;left:1083;top:0;height:964;width:85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/>
                <w:color w:val="auto"/>
              </w:rPr>
              <w:t xml:space="preserve">      </w:t>
            </w:r>
            <w:r>
              <w:rPr>
                <w:color w:val="auto"/>
              </w:rPr>
              <w:t>星期</w:t>
            </w:r>
          </w:p>
          <w:p w14:paraId="35A54718">
            <w:pPr>
              <w:spacing w:line="160" w:lineRule="atLeast"/>
              <w:ind w:firstLine="840" w:firstLineChars="40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</w:t>
            </w:r>
            <w:r>
              <w:rPr>
                <w:color w:val="auto"/>
              </w:rPr>
              <w:t>课程</w:t>
            </w:r>
          </w:p>
          <w:p w14:paraId="4D5911D4">
            <w:pPr>
              <w:spacing w:line="160" w:lineRule="atLeast"/>
              <w:rPr>
                <w:color w:val="auto"/>
              </w:rPr>
            </w:pPr>
            <w:r>
              <w:rPr>
                <w:color w:val="auto"/>
              </w:rPr>
              <w:t xml:space="preserve">班级 </w:t>
            </w:r>
            <w:r>
              <w:rPr>
                <w:rFonts w:hint="eastAsia"/>
                <w:color w:val="auto"/>
              </w:rPr>
              <w:t xml:space="preserve">    </w:t>
            </w:r>
            <w:r>
              <w:rPr>
                <w:color w:val="auto"/>
              </w:rPr>
              <w:t xml:space="preserve">  节</w:t>
            </w:r>
          </w:p>
        </w:tc>
        <w:tc>
          <w:tcPr>
            <w:tcW w:w="2045" w:type="dxa"/>
            <w:vAlign w:val="center"/>
          </w:tcPr>
          <w:p w14:paraId="16CA6164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一</w:t>
            </w:r>
          </w:p>
        </w:tc>
        <w:tc>
          <w:tcPr>
            <w:tcW w:w="2066" w:type="dxa"/>
            <w:vAlign w:val="center"/>
          </w:tcPr>
          <w:p w14:paraId="2377A7D8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二</w:t>
            </w:r>
          </w:p>
        </w:tc>
        <w:tc>
          <w:tcPr>
            <w:tcW w:w="2083" w:type="dxa"/>
            <w:vAlign w:val="center"/>
          </w:tcPr>
          <w:p w14:paraId="3C981EA1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三</w:t>
            </w:r>
          </w:p>
        </w:tc>
        <w:tc>
          <w:tcPr>
            <w:tcW w:w="2312" w:type="dxa"/>
            <w:vAlign w:val="center"/>
          </w:tcPr>
          <w:p w14:paraId="1A090E91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四</w:t>
            </w:r>
          </w:p>
        </w:tc>
        <w:tc>
          <w:tcPr>
            <w:tcW w:w="1732" w:type="dxa"/>
            <w:vAlign w:val="center"/>
          </w:tcPr>
          <w:p w14:paraId="5D3E5020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五</w:t>
            </w:r>
          </w:p>
        </w:tc>
      </w:tr>
      <w:tr w14:paraId="54B1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  <w:jc w:val="center"/>
        </w:trPr>
        <w:tc>
          <w:tcPr>
            <w:tcW w:w="1117" w:type="dxa"/>
            <w:vMerge w:val="restart"/>
            <w:vAlign w:val="center"/>
          </w:tcPr>
          <w:p w14:paraId="4386A931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24</w:t>
            </w:r>
            <w:r>
              <w:rPr>
                <w:rFonts w:hint="eastAsia"/>
                <w:color w:val="auto"/>
              </w:rPr>
              <w:t>音乐硕士</w:t>
            </w:r>
          </w:p>
          <w:p w14:paraId="4E23FBBC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  <w:p w14:paraId="2D2D9CA5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 w14:paraId="42A9B066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14:paraId="7473B84C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045" w:type="dxa"/>
            <w:vMerge w:val="restart"/>
            <w:vAlign w:val="center"/>
          </w:tcPr>
          <w:p w14:paraId="2A852D61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笛子、大提琴、小提琴、</w:t>
            </w:r>
            <w:r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  <w:t>古筝、声乐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、</w:t>
            </w:r>
            <w:r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  <w:t>钢琴、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钢琴室内乐、音乐表演协作课（声、钢、器）、中国器乐教学法、西洋器乐教学法、作曲、民族音乐素材转化研究</w:t>
            </w:r>
          </w:p>
        </w:tc>
        <w:tc>
          <w:tcPr>
            <w:tcW w:w="2066" w:type="dxa"/>
            <w:vAlign w:val="center"/>
          </w:tcPr>
          <w:p w14:paraId="2F9C2DF8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合唱指挥（合唱指挥方向）</w:t>
            </w:r>
          </w:p>
          <w:p w14:paraId="318A78DB">
            <w:pPr>
              <w:spacing w:line="16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李育强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2-102</w:t>
            </w:r>
          </w:p>
        </w:tc>
        <w:tc>
          <w:tcPr>
            <w:tcW w:w="2083" w:type="dxa"/>
            <w:vAlign w:val="center"/>
          </w:tcPr>
          <w:p w14:paraId="4EAA14D7">
            <w:pPr>
              <w:spacing w:line="16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312" w:type="dxa"/>
            <w:vAlign w:val="center"/>
          </w:tcPr>
          <w:p w14:paraId="452841FD">
            <w:pPr>
              <w:spacing w:line="160" w:lineRule="atLeast"/>
              <w:jc w:val="center"/>
              <w:rPr>
                <w:rFonts w:hint="eastAsia" w:ascii="宋体" w:hAnsi="宋体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论文写作</w:t>
            </w:r>
          </w:p>
          <w:p w14:paraId="0EF80B58">
            <w:pPr>
              <w:spacing w:line="160" w:lineRule="atLeast"/>
              <w:jc w:val="center"/>
              <w:rPr>
                <w:rFonts w:hint="default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周卉 王斐斐</w:t>
            </w:r>
          </w:p>
          <w:p w14:paraId="4200617E">
            <w:pPr>
              <w:spacing w:line="160" w:lineRule="atLeast"/>
              <w:jc w:val="center"/>
              <w:rPr>
                <w:rFonts w:hint="default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E412</w:t>
            </w:r>
          </w:p>
        </w:tc>
        <w:tc>
          <w:tcPr>
            <w:tcW w:w="1732" w:type="dxa"/>
            <w:vAlign w:val="center"/>
          </w:tcPr>
          <w:p w14:paraId="08A431C4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</w:p>
        </w:tc>
      </w:tr>
      <w:tr w14:paraId="517C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 w14:paraId="2F6D7120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 w14:paraId="747351F5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14:paraId="5C1EACED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045" w:type="dxa"/>
            <w:vMerge w:val="continue"/>
            <w:tcBorders>
              <w:bottom w:val="single" w:color="auto" w:sz="4" w:space="0"/>
            </w:tcBorders>
            <w:vAlign w:val="center"/>
          </w:tcPr>
          <w:p w14:paraId="3E4386D1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2066" w:type="dxa"/>
            <w:tcBorders>
              <w:bottom w:val="single" w:color="auto" w:sz="4" w:space="0"/>
            </w:tcBorders>
            <w:vAlign w:val="center"/>
          </w:tcPr>
          <w:p w14:paraId="099FBDD6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音乐表演协作课（合唱）</w:t>
            </w:r>
          </w:p>
          <w:p w14:paraId="685C5CDB">
            <w:pPr>
              <w:spacing w:line="16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李育强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2-102</w:t>
            </w:r>
          </w:p>
        </w:tc>
        <w:tc>
          <w:tcPr>
            <w:tcW w:w="2083" w:type="dxa"/>
            <w:tcBorders>
              <w:bottom w:val="single" w:color="auto" w:sz="4" w:space="0"/>
            </w:tcBorders>
            <w:vAlign w:val="center"/>
          </w:tcPr>
          <w:p w14:paraId="458F8B00">
            <w:pPr>
              <w:spacing w:line="160" w:lineRule="atLeast"/>
              <w:jc w:val="center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2312" w:type="dxa"/>
            <w:tcBorders>
              <w:bottom w:val="single" w:color="auto" w:sz="4" w:space="0"/>
            </w:tcBorders>
            <w:vAlign w:val="center"/>
          </w:tcPr>
          <w:p w14:paraId="272BC831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多声部音乐的创编与排练（音教方向）</w:t>
            </w:r>
          </w:p>
          <w:p w14:paraId="58CBB1AE">
            <w:pPr>
              <w:spacing w:line="160" w:lineRule="atLeas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陈芳婷、顾成 C405</w:t>
            </w:r>
          </w:p>
        </w:tc>
        <w:tc>
          <w:tcPr>
            <w:tcW w:w="1732" w:type="dxa"/>
            <w:tcBorders>
              <w:bottom w:val="single" w:color="auto" w:sz="4" w:space="0"/>
            </w:tcBorders>
            <w:vAlign w:val="center"/>
          </w:tcPr>
          <w:p w14:paraId="1E5CC24D">
            <w:pPr>
              <w:spacing w:line="160" w:lineRule="atLeast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1B6C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  <w:jc w:val="center"/>
        </w:trPr>
        <w:tc>
          <w:tcPr>
            <w:tcW w:w="1117" w:type="dxa"/>
            <w:vMerge w:val="continue"/>
            <w:vAlign w:val="center"/>
          </w:tcPr>
          <w:p w14:paraId="652EFB1E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545" w:type="dxa"/>
            <w:vAlign w:val="center"/>
          </w:tcPr>
          <w:p w14:paraId="20E34C07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  <w:p w14:paraId="219325E8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045" w:type="dxa"/>
            <w:vAlign w:val="center"/>
          </w:tcPr>
          <w:p w14:paraId="6D612F71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音乐教育方向主课</w:t>
            </w:r>
          </w:p>
          <w:p w14:paraId="4439C5DD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（音教方向导师课，每周2节）</w:t>
            </w:r>
          </w:p>
        </w:tc>
        <w:tc>
          <w:tcPr>
            <w:tcW w:w="2066" w:type="dxa"/>
            <w:vAlign w:val="center"/>
          </w:tcPr>
          <w:p w14:paraId="63D978C4">
            <w:pPr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083" w:type="dxa"/>
            <w:vAlign w:val="center"/>
          </w:tcPr>
          <w:p w14:paraId="6BA981BD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声乐表演艺术</w:t>
            </w:r>
            <w:r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  <w:t>（声乐方向）</w:t>
            </w:r>
          </w:p>
          <w:p w14:paraId="3745B314">
            <w:pPr>
              <w:spacing w:line="160" w:lineRule="atLeast"/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郝雨 C401</w:t>
            </w:r>
          </w:p>
        </w:tc>
        <w:tc>
          <w:tcPr>
            <w:tcW w:w="2312" w:type="dxa"/>
            <w:vAlign w:val="center"/>
          </w:tcPr>
          <w:p w14:paraId="2F919D60">
            <w:pPr>
              <w:spacing w:line="160" w:lineRule="atLeast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开放性实践课程（按文件要求实施）</w:t>
            </w:r>
          </w:p>
        </w:tc>
        <w:tc>
          <w:tcPr>
            <w:tcW w:w="1732" w:type="dxa"/>
            <w:vAlign w:val="center"/>
          </w:tcPr>
          <w:p w14:paraId="3CA93CDC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音乐教育研究与实践（音乐教育哲学）</w:t>
            </w:r>
          </w:p>
          <w:p w14:paraId="1784BCD7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 xml:space="preserve">1-8周 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胡欣</w:t>
            </w:r>
          </w:p>
          <w:p w14:paraId="586234AA">
            <w:pPr>
              <w:spacing w:line="160" w:lineRule="atLeast"/>
              <w:jc w:val="center"/>
              <w:rPr>
                <w:rFonts w:hint="default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 xml:space="preserve">9-16周 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周卉</w:t>
            </w:r>
          </w:p>
          <w:p w14:paraId="254FDCA7">
            <w:pPr>
              <w:spacing w:line="160" w:lineRule="atLeast"/>
              <w:jc w:val="center"/>
              <w:rPr>
                <w:rFonts w:hint="default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E412</w:t>
            </w:r>
          </w:p>
        </w:tc>
      </w:tr>
      <w:tr w14:paraId="585E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117" w:type="dxa"/>
            <w:vMerge w:val="continue"/>
            <w:tcBorders>
              <w:bottom w:val="single" w:color="auto" w:sz="4" w:space="0"/>
            </w:tcBorders>
            <w:vAlign w:val="center"/>
          </w:tcPr>
          <w:p w14:paraId="2FECA517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 w14:paraId="27677B95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7</w:t>
            </w:r>
          </w:p>
          <w:p w14:paraId="54D5F743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2045" w:type="dxa"/>
            <w:tcBorders>
              <w:bottom w:val="single" w:color="auto" w:sz="4" w:space="0"/>
            </w:tcBorders>
            <w:vAlign w:val="center"/>
          </w:tcPr>
          <w:p w14:paraId="48331DA6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66" w:type="dxa"/>
            <w:tcBorders>
              <w:bottom w:val="single" w:color="auto" w:sz="4" w:space="0"/>
            </w:tcBorders>
            <w:vAlign w:val="center"/>
          </w:tcPr>
          <w:p w14:paraId="3DC141A5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083" w:type="dxa"/>
            <w:tcBorders>
              <w:bottom w:val="single" w:color="auto" w:sz="4" w:space="0"/>
            </w:tcBorders>
            <w:vAlign w:val="center"/>
          </w:tcPr>
          <w:p w14:paraId="11B1C97B">
            <w:pPr>
              <w:spacing w:line="160" w:lineRule="atLeas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312" w:type="dxa"/>
            <w:tcBorders>
              <w:bottom w:val="single" w:color="auto" w:sz="4" w:space="0"/>
            </w:tcBorders>
            <w:vAlign w:val="center"/>
          </w:tcPr>
          <w:p w14:paraId="3445BDA6">
            <w:pPr>
              <w:spacing w:line="160" w:lineRule="atLeast"/>
              <w:jc w:val="center"/>
              <w:rPr>
                <w:rFonts w:hint="eastAsia"/>
                <w:color w:val="auto"/>
                <w:szCs w:val="21"/>
                <w:lang w:eastAsia="zh-CN"/>
              </w:rPr>
            </w:pPr>
          </w:p>
        </w:tc>
        <w:tc>
          <w:tcPr>
            <w:tcW w:w="1732" w:type="dxa"/>
            <w:tcBorders>
              <w:bottom w:val="single" w:color="auto" w:sz="4" w:space="0"/>
            </w:tcBorders>
            <w:vAlign w:val="center"/>
          </w:tcPr>
          <w:p w14:paraId="37AF06F8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</w:p>
        </w:tc>
      </w:tr>
      <w:tr w14:paraId="116F3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7" w:hRule="atLeast"/>
          <w:jc w:val="center"/>
        </w:trPr>
        <w:tc>
          <w:tcPr>
            <w:tcW w:w="1117" w:type="dxa"/>
            <w:vMerge w:val="continue"/>
            <w:vAlign w:val="center"/>
          </w:tcPr>
          <w:p w14:paraId="0F83B1C3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1545" w:type="dxa"/>
            <w:vAlign w:val="center"/>
          </w:tcPr>
          <w:p w14:paraId="42484F8E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49A73FD8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10\11</w:t>
            </w:r>
          </w:p>
        </w:tc>
        <w:tc>
          <w:tcPr>
            <w:tcW w:w="2045" w:type="dxa"/>
            <w:vAlign w:val="center"/>
          </w:tcPr>
          <w:p w14:paraId="49DC69B0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66" w:type="dxa"/>
            <w:vAlign w:val="center"/>
          </w:tcPr>
          <w:p w14:paraId="6C7B2822">
            <w:pPr>
              <w:spacing w:line="160" w:lineRule="atLeast"/>
              <w:jc w:val="center"/>
              <w:rPr>
                <w:rFonts w:hint="default" w:eastAsia="宋体"/>
                <w:color w:val="auto"/>
                <w:sz w:val="15"/>
                <w:lang w:val="en-US" w:eastAsia="zh-CN"/>
              </w:rPr>
            </w:pPr>
          </w:p>
        </w:tc>
        <w:tc>
          <w:tcPr>
            <w:tcW w:w="2083" w:type="dxa"/>
            <w:vAlign w:val="center"/>
          </w:tcPr>
          <w:p w14:paraId="7A06BF8F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2312" w:type="dxa"/>
            <w:vAlign w:val="center"/>
          </w:tcPr>
          <w:p w14:paraId="27B408DB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32" w:type="dxa"/>
            <w:vAlign w:val="center"/>
          </w:tcPr>
          <w:p w14:paraId="2C8F545F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</w:tr>
    </w:tbl>
    <w:p w14:paraId="67988B14">
      <w:pPr>
        <w:jc w:val="center"/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48"/>
          <w14:textFill>
            <w14:solidFill>
              <w14:schemeClr w14:val="tx1"/>
            </w14:solidFill>
          </w14:textFill>
        </w:rPr>
        <w:t>泉州师范学院课程表</w:t>
      </w:r>
    </w:p>
    <w:p w14:paraId="52F61D29">
      <w:pPr>
        <w:jc w:val="center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  <w:sz w:val="24"/>
          <w:lang w:eastAsia="zh-CN"/>
        </w:rPr>
        <w:t>20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eastAsia"/>
          <w:color w:val="000000"/>
          <w:sz w:val="24"/>
          <w:lang w:eastAsia="zh-CN"/>
        </w:rPr>
        <w:t>-20</w:t>
      </w:r>
      <w:r>
        <w:rPr>
          <w:rFonts w:hint="eastAsia"/>
          <w:color w:val="000000"/>
          <w:sz w:val="24"/>
          <w:lang w:val="en-US" w:eastAsia="zh-CN"/>
        </w:rPr>
        <w:t>26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学年度第一学期</w:t>
      </w:r>
    </w:p>
    <w:tbl>
      <w:tblPr>
        <w:tblStyle w:val="6"/>
        <w:tblW w:w="13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853"/>
        <w:gridCol w:w="2436"/>
        <w:gridCol w:w="2409"/>
        <w:gridCol w:w="2579"/>
        <w:gridCol w:w="1517"/>
        <w:gridCol w:w="2080"/>
      </w:tblGrid>
      <w:tr w14:paraId="3981C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979" w:type="dxa"/>
            <w:gridSpan w:val="2"/>
            <w:vAlign w:val="center"/>
          </w:tcPr>
          <w:p w14:paraId="20F8BCD0">
            <w:pPr>
              <w:spacing w:line="160" w:lineRule="atLeast"/>
              <w:ind w:firstLine="1260" w:firstLineChars="600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-6350</wp:posOffset>
                      </wp:positionV>
                      <wp:extent cx="1227455" cy="612140"/>
                      <wp:effectExtent l="1905" t="3175" r="8890" b="13335"/>
                      <wp:wrapNone/>
                      <wp:docPr id="12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7455" cy="612140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9" name="Line 11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" name="Line 12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" name="Line 13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026" o:spt="203" style="position:absolute;left:0pt;margin-left:-4.55pt;margin-top:-0.5pt;height:48.2pt;width:96.65pt;z-index:251661312;mso-width-relative:page;mso-height-relative:page;" coordsize="1933,964" o:gfxdata="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5sZEE2AAAAAgB&#10;AAAPAAAAAAAAAAEAIAAAACIAAABkcnMvZG93bnJldi54bWxQSwECFAAUAAAACACHTuJADvZ1v40C&#10;AAD8CAAADgAAAAAAAAABACAAAAAnAQAAZHJzL2Uyb0RvYy54bWxQSwUGAAAAAAYABgBZAQAAJgYA&#10;AAAA&#10;">
                      <o:lock v:ext="edit" aspectratio="f"/>
                      <v:line id="Line 11" o:spid="_x0000_s1026" o:spt="20" style="position:absolute;left:3;top:6;height:936;width:72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2" o:spid="_x0000_s1026" o:spt="20" style="position:absolute;left:0;top:6;height:930;width:1871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3" o:spid="_x0000_s1026" o:spt="20" style="position:absolute;left:1083;top:0;height:964;width:85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color w:val="auto"/>
              </w:rPr>
              <w:t>星期</w:t>
            </w:r>
          </w:p>
          <w:p w14:paraId="7F3F0D75">
            <w:pPr>
              <w:spacing w:line="160" w:lineRule="atLeast"/>
              <w:ind w:firstLine="840" w:firstLineChars="400"/>
              <w:rPr>
                <w:color w:val="auto"/>
              </w:rPr>
            </w:pPr>
            <w:r>
              <w:rPr>
                <w:color w:val="auto"/>
              </w:rPr>
              <w:t>课程</w:t>
            </w:r>
          </w:p>
          <w:p w14:paraId="216042F1">
            <w:pPr>
              <w:spacing w:line="160" w:lineRule="atLeast"/>
              <w:rPr>
                <w:color w:val="auto"/>
              </w:rPr>
            </w:pPr>
            <w:r>
              <w:rPr>
                <w:color w:val="auto"/>
              </w:rPr>
              <w:t>班级   节</w:t>
            </w:r>
          </w:p>
        </w:tc>
        <w:tc>
          <w:tcPr>
            <w:tcW w:w="2436" w:type="dxa"/>
            <w:vAlign w:val="center"/>
          </w:tcPr>
          <w:p w14:paraId="6B09BC5E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一</w:t>
            </w:r>
          </w:p>
        </w:tc>
        <w:tc>
          <w:tcPr>
            <w:tcW w:w="2409" w:type="dxa"/>
            <w:vAlign w:val="center"/>
          </w:tcPr>
          <w:p w14:paraId="374BD15F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二</w:t>
            </w:r>
          </w:p>
        </w:tc>
        <w:tc>
          <w:tcPr>
            <w:tcW w:w="2579" w:type="dxa"/>
            <w:vAlign w:val="center"/>
          </w:tcPr>
          <w:p w14:paraId="65B556D1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三</w:t>
            </w:r>
          </w:p>
        </w:tc>
        <w:tc>
          <w:tcPr>
            <w:tcW w:w="1517" w:type="dxa"/>
            <w:vAlign w:val="center"/>
          </w:tcPr>
          <w:p w14:paraId="06404A75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四</w:t>
            </w:r>
          </w:p>
        </w:tc>
        <w:tc>
          <w:tcPr>
            <w:tcW w:w="2080" w:type="dxa"/>
            <w:vAlign w:val="center"/>
          </w:tcPr>
          <w:p w14:paraId="025D72E0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五</w:t>
            </w:r>
          </w:p>
        </w:tc>
      </w:tr>
      <w:tr w14:paraId="7C8B0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126" w:type="dxa"/>
            <w:vMerge w:val="restart"/>
            <w:vAlign w:val="center"/>
          </w:tcPr>
          <w:p w14:paraId="28483A8E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24</w:t>
            </w:r>
            <w:r>
              <w:rPr>
                <w:rFonts w:hint="eastAsia"/>
                <w:color w:val="auto"/>
              </w:rPr>
              <w:t>舞蹈硕士</w:t>
            </w:r>
          </w:p>
          <w:p w14:paraId="0B0B2F3E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  <w:p w14:paraId="4DC98C3C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 w14:paraId="347D398C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14:paraId="354A5198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436" w:type="dxa"/>
            <w:vAlign w:val="center"/>
          </w:tcPr>
          <w:p w14:paraId="15B0AF5D">
            <w:pPr>
              <w:spacing w:line="160" w:lineRule="atLeast"/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409" w:type="dxa"/>
            <w:vAlign w:val="center"/>
          </w:tcPr>
          <w:p w14:paraId="3D4A893A">
            <w:pPr>
              <w:spacing w:line="160" w:lineRule="atLeast"/>
              <w:jc w:val="center"/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 w14:paraId="603551EB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517" w:type="dxa"/>
            <w:vAlign w:val="center"/>
          </w:tcPr>
          <w:p w14:paraId="4D708F39">
            <w:pPr>
              <w:spacing w:line="160" w:lineRule="atLeast"/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080" w:type="dxa"/>
            <w:vAlign w:val="center"/>
          </w:tcPr>
          <w:p w14:paraId="6D71703A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 w14:paraId="7F8AC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9" w:hRule="atLeast"/>
          <w:jc w:val="center"/>
        </w:trPr>
        <w:tc>
          <w:tcPr>
            <w:tcW w:w="1126" w:type="dxa"/>
            <w:vMerge w:val="continue"/>
            <w:vAlign w:val="center"/>
          </w:tcPr>
          <w:p w14:paraId="7111AEB5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853" w:type="dxa"/>
            <w:vAlign w:val="center"/>
          </w:tcPr>
          <w:p w14:paraId="08DC149A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14:paraId="282A54FF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436" w:type="dxa"/>
            <w:vAlign w:val="center"/>
          </w:tcPr>
          <w:p w14:paraId="1AB860BA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2409" w:type="dxa"/>
            <w:vAlign w:val="center"/>
          </w:tcPr>
          <w:p w14:paraId="726DB5D1">
            <w:pPr>
              <w:spacing w:line="160" w:lineRule="atLeast"/>
              <w:jc w:val="center"/>
              <w:rPr>
                <w:rFonts w:hint="eastAsia" w:ascii="宋体" w:hAnsi="宋体"/>
                <w:bCs/>
                <w:color w:val="auto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40A21ECF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闽台原生态民间舞蹈语言研训(舞编)</w:t>
            </w:r>
          </w:p>
          <w:p w14:paraId="0A83564B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 xml:space="preserve">翁世晖 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舞蹈厅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106</w:t>
            </w:r>
          </w:p>
        </w:tc>
        <w:tc>
          <w:tcPr>
            <w:tcW w:w="1517" w:type="dxa"/>
            <w:vAlign w:val="center"/>
          </w:tcPr>
          <w:p w14:paraId="00BA4DD2">
            <w:pPr>
              <w:spacing w:line="160" w:lineRule="atLeast"/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080" w:type="dxa"/>
            <w:vAlign w:val="center"/>
          </w:tcPr>
          <w:p w14:paraId="0BD1249D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  <w:p w14:paraId="53B37408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 w14:paraId="52F25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6" w:hRule="atLeast"/>
          <w:jc w:val="center"/>
        </w:trPr>
        <w:tc>
          <w:tcPr>
            <w:tcW w:w="1126" w:type="dxa"/>
            <w:vMerge w:val="continue"/>
            <w:vAlign w:val="center"/>
          </w:tcPr>
          <w:p w14:paraId="232E637F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853" w:type="dxa"/>
            <w:vAlign w:val="center"/>
          </w:tcPr>
          <w:p w14:paraId="3AD182A3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  <w:p w14:paraId="3B87E435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436" w:type="dxa"/>
            <w:vAlign w:val="center"/>
          </w:tcPr>
          <w:p w14:paraId="6CD4B0DD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09" w:type="dxa"/>
            <w:vAlign w:val="center"/>
          </w:tcPr>
          <w:p w14:paraId="5DC8DF36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2579" w:type="dxa"/>
            <w:vMerge w:val="restart"/>
            <w:vAlign w:val="center"/>
          </w:tcPr>
          <w:p w14:paraId="72D70CBF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西方舞蹈教学法研训</w:t>
            </w:r>
            <w:r>
              <w:rPr>
                <w:rFonts w:hint="default" w:ascii="宋体" w:hAnsi="宋体"/>
                <w:b/>
                <w:color w:val="auto"/>
                <w:sz w:val="18"/>
                <w:szCs w:val="18"/>
              </w:rPr>
              <w:t>（舞蹈教育方向）</w:t>
            </w:r>
          </w:p>
          <w:p w14:paraId="4DDD05AC">
            <w:pPr>
              <w:spacing w:line="160" w:lineRule="atLeast"/>
              <w:jc w:val="center"/>
              <w:rPr>
                <w:rFonts w:hint="default" w:ascii="宋体" w:hAnsi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叶晓丽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  <w:p w14:paraId="4D938A1E">
            <w:pPr>
              <w:spacing w:line="160" w:lineRule="atLeast"/>
              <w:jc w:val="center"/>
              <w:rPr>
                <w:rFonts w:hint="default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资料室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舞蹈厅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val="en-US" w:eastAsia="zh-CN"/>
              </w:rPr>
              <w:t>107</w:t>
            </w:r>
          </w:p>
        </w:tc>
        <w:tc>
          <w:tcPr>
            <w:tcW w:w="1517" w:type="dxa"/>
            <w:vAlign w:val="center"/>
          </w:tcPr>
          <w:p w14:paraId="72840C40">
            <w:pPr>
              <w:spacing w:line="160" w:lineRule="atLeast"/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080" w:type="dxa"/>
            <w:vAlign w:val="center"/>
          </w:tcPr>
          <w:p w14:paraId="09C2F5F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开放性实践课程（按文件要求实施）</w:t>
            </w:r>
          </w:p>
        </w:tc>
      </w:tr>
      <w:tr w14:paraId="56361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26" w:type="dxa"/>
            <w:vMerge w:val="continue"/>
            <w:tcBorders>
              <w:bottom w:val="single" w:color="auto" w:sz="4" w:space="0"/>
            </w:tcBorders>
            <w:vAlign w:val="center"/>
          </w:tcPr>
          <w:p w14:paraId="5711E9E0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 w14:paraId="0A452439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7</w:t>
            </w:r>
          </w:p>
          <w:p w14:paraId="7214B49E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2436" w:type="dxa"/>
            <w:vAlign w:val="center"/>
          </w:tcPr>
          <w:p w14:paraId="48D5610F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09" w:type="dxa"/>
            <w:tcBorders>
              <w:bottom w:val="single" w:color="auto" w:sz="4" w:space="0"/>
            </w:tcBorders>
            <w:vAlign w:val="center"/>
          </w:tcPr>
          <w:p w14:paraId="33802F01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论文写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  <w:lang w:val="en-US" w:eastAsia="zh-CN"/>
              </w:rPr>
              <w:t>作</w:t>
            </w:r>
          </w:p>
          <w:p w14:paraId="3DAF511F">
            <w:pPr>
              <w:spacing w:line="160" w:lineRule="atLeast"/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杨春祥 C405</w:t>
            </w:r>
          </w:p>
        </w:tc>
        <w:tc>
          <w:tcPr>
            <w:tcW w:w="2579" w:type="dxa"/>
            <w:vMerge w:val="continue"/>
            <w:tcBorders>
              <w:bottom w:val="single" w:color="auto" w:sz="4" w:space="0"/>
            </w:tcBorders>
            <w:vAlign w:val="center"/>
          </w:tcPr>
          <w:p w14:paraId="0AF41D38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517" w:type="dxa"/>
            <w:tcBorders>
              <w:bottom w:val="single" w:color="auto" w:sz="4" w:space="0"/>
            </w:tcBorders>
            <w:vAlign w:val="center"/>
          </w:tcPr>
          <w:p w14:paraId="6056B81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080" w:type="dxa"/>
            <w:tcBorders>
              <w:bottom w:val="single" w:color="auto" w:sz="4" w:space="0"/>
            </w:tcBorders>
            <w:vAlign w:val="center"/>
          </w:tcPr>
          <w:p w14:paraId="2048A8C7">
            <w:pPr>
              <w:spacing w:line="160" w:lineRule="atLeast"/>
              <w:jc w:val="center"/>
              <w:rPr>
                <w:rFonts w:hint="default"/>
                <w:color w:val="auto"/>
                <w:lang w:val="en-US"/>
              </w:rPr>
            </w:pPr>
          </w:p>
        </w:tc>
      </w:tr>
      <w:tr w14:paraId="2141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26" w:type="dxa"/>
            <w:vMerge w:val="continue"/>
            <w:vAlign w:val="center"/>
          </w:tcPr>
          <w:p w14:paraId="0B5BAA5A">
            <w:pPr>
              <w:spacing w:line="160" w:lineRule="atLeast"/>
              <w:jc w:val="center"/>
              <w:rPr>
                <w:color w:val="auto"/>
              </w:rPr>
            </w:pPr>
          </w:p>
        </w:tc>
        <w:tc>
          <w:tcPr>
            <w:tcW w:w="853" w:type="dxa"/>
            <w:vAlign w:val="center"/>
          </w:tcPr>
          <w:p w14:paraId="6DED1390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60C368B4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10\11</w:t>
            </w:r>
          </w:p>
        </w:tc>
        <w:tc>
          <w:tcPr>
            <w:tcW w:w="2436" w:type="dxa"/>
            <w:vAlign w:val="center"/>
          </w:tcPr>
          <w:p w14:paraId="64E39DE9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409" w:type="dxa"/>
            <w:vAlign w:val="center"/>
          </w:tcPr>
          <w:p w14:paraId="567B7A42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</w:rPr>
              <w:t>舞蹈编导实习创作</w:t>
            </w:r>
          </w:p>
          <w:p w14:paraId="33E82E0D">
            <w:pPr>
              <w:spacing w:line="160" w:lineRule="atLeast"/>
              <w:jc w:val="center"/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  <w:highlight w:val="none"/>
              </w:rPr>
              <w:t>(舞编)</w:t>
            </w:r>
          </w:p>
          <w:p w14:paraId="2E577939">
            <w:pPr>
              <w:spacing w:line="160" w:lineRule="atLeast"/>
              <w:jc w:val="center"/>
              <w:rPr>
                <w:rFonts w:hint="eastAsia"/>
                <w:color w:val="auto"/>
                <w:sz w:val="15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杨志晓 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highlight w:val="none"/>
              </w:rPr>
              <w:t>舞蹈厅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106</w:t>
            </w:r>
          </w:p>
        </w:tc>
        <w:tc>
          <w:tcPr>
            <w:tcW w:w="2579" w:type="dxa"/>
            <w:vAlign w:val="center"/>
          </w:tcPr>
          <w:p w14:paraId="56D484D4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</w:p>
          <w:p w14:paraId="541B132A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22FE58E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80" w:type="dxa"/>
            <w:vAlign w:val="center"/>
          </w:tcPr>
          <w:p w14:paraId="0D29A252">
            <w:pPr>
              <w:spacing w:line="160" w:lineRule="atLeast"/>
              <w:jc w:val="center"/>
              <w:rPr>
                <w:rFonts w:hint="eastAsia"/>
                <w:color w:val="auto"/>
              </w:rPr>
            </w:pPr>
          </w:p>
        </w:tc>
      </w:tr>
    </w:tbl>
    <w:p w14:paraId="5CE013F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6838" w:h="11906" w:orient="landscape"/>
      <w:pgMar w:top="1689" w:right="1440" w:bottom="1689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6792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mZDBlZWU3NTlkYmRkNDYyOWZhYWZmYmJkNmYwNWUifQ=="/>
  </w:docVars>
  <w:rsids>
    <w:rsidRoot w:val="0008567E"/>
    <w:rsid w:val="00016694"/>
    <w:rsid w:val="0002195A"/>
    <w:rsid w:val="00030A39"/>
    <w:rsid w:val="00071E37"/>
    <w:rsid w:val="00073308"/>
    <w:rsid w:val="0008567E"/>
    <w:rsid w:val="00091BFA"/>
    <w:rsid w:val="0009377E"/>
    <w:rsid w:val="000A5B54"/>
    <w:rsid w:val="000B46E1"/>
    <w:rsid w:val="000C7B23"/>
    <w:rsid w:val="000F7D0D"/>
    <w:rsid w:val="00117F5B"/>
    <w:rsid w:val="00123BF6"/>
    <w:rsid w:val="00127A64"/>
    <w:rsid w:val="00133EA5"/>
    <w:rsid w:val="001368BF"/>
    <w:rsid w:val="00141058"/>
    <w:rsid w:val="00155DAE"/>
    <w:rsid w:val="001844FD"/>
    <w:rsid w:val="00195F91"/>
    <w:rsid w:val="001A5E61"/>
    <w:rsid w:val="001E6B28"/>
    <w:rsid w:val="001F36B7"/>
    <w:rsid w:val="00242DA0"/>
    <w:rsid w:val="00244465"/>
    <w:rsid w:val="00244562"/>
    <w:rsid w:val="00252DF5"/>
    <w:rsid w:val="0026701B"/>
    <w:rsid w:val="002B7FDA"/>
    <w:rsid w:val="002E1600"/>
    <w:rsid w:val="00305958"/>
    <w:rsid w:val="0032104B"/>
    <w:rsid w:val="003210CF"/>
    <w:rsid w:val="00345112"/>
    <w:rsid w:val="00350EDD"/>
    <w:rsid w:val="00376724"/>
    <w:rsid w:val="00384390"/>
    <w:rsid w:val="00387357"/>
    <w:rsid w:val="003D0F3C"/>
    <w:rsid w:val="003D3D6C"/>
    <w:rsid w:val="003F005E"/>
    <w:rsid w:val="00410CE3"/>
    <w:rsid w:val="0041586C"/>
    <w:rsid w:val="004239C2"/>
    <w:rsid w:val="00431C72"/>
    <w:rsid w:val="004437FB"/>
    <w:rsid w:val="00445E26"/>
    <w:rsid w:val="00460DEC"/>
    <w:rsid w:val="004B4E04"/>
    <w:rsid w:val="004B572C"/>
    <w:rsid w:val="004C38AD"/>
    <w:rsid w:val="004F244C"/>
    <w:rsid w:val="0050526A"/>
    <w:rsid w:val="0053075A"/>
    <w:rsid w:val="00564B11"/>
    <w:rsid w:val="00585A52"/>
    <w:rsid w:val="005949C3"/>
    <w:rsid w:val="005A1EB9"/>
    <w:rsid w:val="005C626C"/>
    <w:rsid w:val="0060248D"/>
    <w:rsid w:val="006652F7"/>
    <w:rsid w:val="0067733B"/>
    <w:rsid w:val="006B167F"/>
    <w:rsid w:val="006C0DA4"/>
    <w:rsid w:val="006C5CFE"/>
    <w:rsid w:val="006C61F4"/>
    <w:rsid w:val="0070281B"/>
    <w:rsid w:val="00714272"/>
    <w:rsid w:val="00715BC5"/>
    <w:rsid w:val="0072516D"/>
    <w:rsid w:val="00742ED4"/>
    <w:rsid w:val="00746421"/>
    <w:rsid w:val="007732E3"/>
    <w:rsid w:val="00785098"/>
    <w:rsid w:val="00785ABF"/>
    <w:rsid w:val="00787FE8"/>
    <w:rsid w:val="007C55B0"/>
    <w:rsid w:val="007C62B6"/>
    <w:rsid w:val="007F541B"/>
    <w:rsid w:val="00811D23"/>
    <w:rsid w:val="00842C45"/>
    <w:rsid w:val="00893FDA"/>
    <w:rsid w:val="008E482A"/>
    <w:rsid w:val="008E7F1C"/>
    <w:rsid w:val="008F4E22"/>
    <w:rsid w:val="009012A0"/>
    <w:rsid w:val="009243E3"/>
    <w:rsid w:val="00932CBA"/>
    <w:rsid w:val="009415A4"/>
    <w:rsid w:val="00946311"/>
    <w:rsid w:val="009627E6"/>
    <w:rsid w:val="00974D74"/>
    <w:rsid w:val="009A6F2B"/>
    <w:rsid w:val="009B01AC"/>
    <w:rsid w:val="009E002D"/>
    <w:rsid w:val="00A1722A"/>
    <w:rsid w:val="00A454D4"/>
    <w:rsid w:val="00A86B53"/>
    <w:rsid w:val="00A87927"/>
    <w:rsid w:val="00A909A4"/>
    <w:rsid w:val="00AA7D82"/>
    <w:rsid w:val="00AB3EF9"/>
    <w:rsid w:val="00AB6A1B"/>
    <w:rsid w:val="00AD33DC"/>
    <w:rsid w:val="00AD5A5C"/>
    <w:rsid w:val="00AD77D3"/>
    <w:rsid w:val="00AE215F"/>
    <w:rsid w:val="00AE533B"/>
    <w:rsid w:val="00AF5233"/>
    <w:rsid w:val="00B35CC6"/>
    <w:rsid w:val="00B41F3F"/>
    <w:rsid w:val="00B550DB"/>
    <w:rsid w:val="00B635D1"/>
    <w:rsid w:val="00B7348B"/>
    <w:rsid w:val="00B73EC7"/>
    <w:rsid w:val="00B92C41"/>
    <w:rsid w:val="00B9535F"/>
    <w:rsid w:val="00BB1952"/>
    <w:rsid w:val="00BB78AB"/>
    <w:rsid w:val="00BD03E5"/>
    <w:rsid w:val="00BD5043"/>
    <w:rsid w:val="00BF31E7"/>
    <w:rsid w:val="00C00F04"/>
    <w:rsid w:val="00C03D93"/>
    <w:rsid w:val="00C07949"/>
    <w:rsid w:val="00C21E6E"/>
    <w:rsid w:val="00C3151A"/>
    <w:rsid w:val="00C33379"/>
    <w:rsid w:val="00C44C3A"/>
    <w:rsid w:val="00C5779D"/>
    <w:rsid w:val="00C878DA"/>
    <w:rsid w:val="00CC43E5"/>
    <w:rsid w:val="00CD1C3F"/>
    <w:rsid w:val="00CD5EBA"/>
    <w:rsid w:val="00CD68F0"/>
    <w:rsid w:val="00CF00CA"/>
    <w:rsid w:val="00CF078F"/>
    <w:rsid w:val="00D407C6"/>
    <w:rsid w:val="00D4251F"/>
    <w:rsid w:val="00DB0E02"/>
    <w:rsid w:val="00DC066C"/>
    <w:rsid w:val="00DC37B1"/>
    <w:rsid w:val="00DC5330"/>
    <w:rsid w:val="00DE3874"/>
    <w:rsid w:val="00DF5006"/>
    <w:rsid w:val="00DF7CD5"/>
    <w:rsid w:val="00E26CD7"/>
    <w:rsid w:val="00E51584"/>
    <w:rsid w:val="00EA2034"/>
    <w:rsid w:val="00EA444B"/>
    <w:rsid w:val="00EA78B0"/>
    <w:rsid w:val="00EB1100"/>
    <w:rsid w:val="00EB5779"/>
    <w:rsid w:val="00EC300E"/>
    <w:rsid w:val="00EC6DB1"/>
    <w:rsid w:val="00EC77CF"/>
    <w:rsid w:val="00EF326D"/>
    <w:rsid w:val="00EF4AFC"/>
    <w:rsid w:val="00F1154B"/>
    <w:rsid w:val="00F115BD"/>
    <w:rsid w:val="00F25BDF"/>
    <w:rsid w:val="00F51215"/>
    <w:rsid w:val="00F77CBC"/>
    <w:rsid w:val="00F845D0"/>
    <w:rsid w:val="00F903B0"/>
    <w:rsid w:val="00FA1663"/>
    <w:rsid w:val="00FB65A1"/>
    <w:rsid w:val="00FE7881"/>
    <w:rsid w:val="00FF07A9"/>
    <w:rsid w:val="00FF243A"/>
    <w:rsid w:val="00FF688F"/>
    <w:rsid w:val="02515F1D"/>
    <w:rsid w:val="0316069F"/>
    <w:rsid w:val="03275B29"/>
    <w:rsid w:val="036F1697"/>
    <w:rsid w:val="04510922"/>
    <w:rsid w:val="04DB383C"/>
    <w:rsid w:val="04F210EA"/>
    <w:rsid w:val="05802829"/>
    <w:rsid w:val="07051A7D"/>
    <w:rsid w:val="07752EE4"/>
    <w:rsid w:val="07C81756"/>
    <w:rsid w:val="080E2091"/>
    <w:rsid w:val="099465CA"/>
    <w:rsid w:val="09DE4B0A"/>
    <w:rsid w:val="09E805C0"/>
    <w:rsid w:val="0A570314"/>
    <w:rsid w:val="0B217816"/>
    <w:rsid w:val="0B444D3D"/>
    <w:rsid w:val="0B9066E8"/>
    <w:rsid w:val="0BA158D2"/>
    <w:rsid w:val="0C60355A"/>
    <w:rsid w:val="0C896A04"/>
    <w:rsid w:val="0D132C52"/>
    <w:rsid w:val="0D1E2361"/>
    <w:rsid w:val="0E183F30"/>
    <w:rsid w:val="0E2C5FAB"/>
    <w:rsid w:val="0E7F4775"/>
    <w:rsid w:val="0F327ADE"/>
    <w:rsid w:val="0F635C1C"/>
    <w:rsid w:val="0FFF6581"/>
    <w:rsid w:val="10523C88"/>
    <w:rsid w:val="105B3460"/>
    <w:rsid w:val="10B70A89"/>
    <w:rsid w:val="10C222BD"/>
    <w:rsid w:val="10ED4A86"/>
    <w:rsid w:val="112526CD"/>
    <w:rsid w:val="124E26F3"/>
    <w:rsid w:val="127E4CBA"/>
    <w:rsid w:val="12CA4DA3"/>
    <w:rsid w:val="14587365"/>
    <w:rsid w:val="150A5491"/>
    <w:rsid w:val="15A85EC8"/>
    <w:rsid w:val="16255354"/>
    <w:rsid w:val="162B3BE2"/>
    <w:rsid w:val="167F6916"/>
    <w:rsid w:val="17912096"/>
    <w:rsid w:val="17D55D0C"/>
    <w:rsid w:val="195008FC"/>
    <w:rsid w:val="1969049D"/>
    <w:rsid w:val="1AC27E6F"/>
    <w:rsid w:val="1BFC0947"/>
    <w:rsid w:val="1C084D8B"/>
    <w:rsid w:val="1C740DE7"/>
    <w:rsid w:val="1CBE3BFA"/>
    <w:rsid w:val="1D290DAF"/>
    <w:rsid w:val="1D51314B"/>
    <w:rsid w:val="1E4C7F89"/>
    <w:rsid w:val="1E60755D"/>
    <w:rsid w:val="1EAA7EE0"/>
    <w:rsid w:val="1ED67985"/>
    <w:rsid w:val="1FA74F08"/>
    <w:rsid w:val="1FBC03CD"/>
    <w:rsid w:val="20A974C9"/>
    <w:rsid w:val="21B036C8"/>
    <w:rsid w:val="22AD1CC1"/>
    <w:rsid w:val="22D61BFA"/>
    <w:rsid w:val="23472819"/>
    <w:rsid w:val="23A716A3"/>
    <w:rsid w:val="26033610"/>
    <w:rsid w:val="26274160"/>
    <w:rsid w:val="27BE4D9D"/>
    <w:rsid w:val="27D67152"/>
    <w:rsid w:val="29263821"/>
    <w:rsid w:val="295D78F5"/>
    <w:rsid w:val="29923186"/>
    <w:rsid w:val="29C01FE6"/>
    <w:rsid w:val="29E647EC"/>
    <w:rsid w:val="29F26272"/>
    <w:rsid w:val="2C460966"/>
    <w:rsid w:val="2D5C161A"/>
    <w:rsid w:val="2D666387"/>
    <w:rsid w:val="2DE655CF"/>
    <w:rsid w:val="2DF7358B"/>
    <w:rsid w:val="2E840E29"/>
    <w:rsid w:val="2EB86D24"/>
    <w:rsid w:val="2ED91793"/>
    <w:rsid w:val="2F94153F"/>
    <w:rsid w:val="2FF54D6C"/>
    <w:rsid w:val="305D2621"/>
    <w:rsid w:val="31091780"/>
    <w:rsid w:val="329C101B"/>
    <w:rsid w:val="32DE0471"/>
    <w:rsid w:val="339A7735"/>
    <w:rsid w:val="34083F9F"/>
    <w:rsid w:val="34371C6A"/>
    <w:rsid w:val="346D58FA"/>
    <w:rsid w:val="34717B18"/>
    <w:rsid w:val="349E2AF7"/>
    <w:rsid w:val="34D342A8"/>
    <w:rsid w:val="368D7F9D"/>
    <w:rsid w:val="369C161D"/>
    <w:rsid w:val="37597386"/>
    <w:rsid w:val="37895702"/>
    <w:rsid w:val="381668AE"/>
    <w:rsid w:val="385C212D"/>
    <w:rsid w:val="39120DC5"/>
    <w:rsid w:val="39477F1B"/>
    <w:rsid w:val="39D345F6"/>
    <w:rsid w:val="3A9526ED"/>
    <w:rsid w:val="3B6049B1"/>
    <w:rsid w:val="3BBE2A52"/>
    <w:rsid w:val="3BE556D6"/>
    <w:rsid w:val="3CB570FE"/>
    <w:rsid w:val="3E086C7C"/>
    <w:rsid w:val="3E3E08AB"/>
    <w:rsid w:val="3EBF0E3A"/>
    <w:rsid w:val="3EF60A8F"/>
    <w:rsid w:val="40360B57"/>
    <w:rsid w:val="428E28FB"/>
    <w:rsid w:val="450E3FEB"/>
    <w:rsid w:val="45D97B17"/>
    <w:rsid w:val="464A67B8"/>
    <w:rsid w:val="47670555"/>
    <w:rsid w:val="478244E7"/>
    <w:rsid w:val="48BE04F6"/>
    <w:rsid w:val="498607C1"/>
    <w:rsid w:val="4A103B07"/>
    <w:rsid w:val="4B456030"/>
    <w:rsid w:val="4CB73F16"/>
    <w:rsid w:val="4DEC050A"/>
    <w:rsid w:val="4E2268F1"/>
    <w:rsid w:val="4EB77FC2"/>
    <w:rsid w:val="51D22D02"/>
    <w:rsid w:val="520165AE"/>
    <w:rsid w:val="522303E4"/>
    <w:rsid w:val="53A029E9"/>
    <w:rsid w:val="53E466F9"/>
    <w:rsid w:val="54491D43"/>
    <w:rsid w:val="54AC4373"/>
    <w:rsid w:val="569E4937"/>
    <w:rsid w:val="57F730F9"/>
    <w:rsid w:val="59043D3E"/>
    <w:rsid w:val="595D732E"/>
    <w:rsid w:val="597C4D8E"/>
    <w:rsid w:val="59B10DFD"/>
    <w:rsid w:val="5ADC0DC9"/>
    <w:rsid w:val="5AF04BD5"/>
    <w:rsid w:val="5B060878"/>
    <w:rsid w:val="5B1E08E1"/>
    <w:rsid w:val="5B8D0302"/>
    <w:rsid w:val="5C106ED7"/>
    <w:rsid w:val="5C3A2476"/>
    <w:rsid w:val="5C7E485A"/>
    <w:rsid w:val="5C964C05"/>
    <w:rsid w:val="5D173211"/>
    <w:rsid w:val="5D9C6DE2"/>
    <w:rsid w:val="5EC55E74"/>
    <w:rsid w:val="5EFA7EA4"/>
    <w:rsid w:val="5F570F73"/>
    <w:rsid w:val="5FB560C9"/>
    <w:rsid w:val="5FFD7DE8"/>
    <w:rsid w:val="60193217"/>
    <w:rsid w:val="605D1356"/>
    <w:rsid w:val="606135AC"/>
    <w:rsid w:val="60651FB9"/>
    <w:rsid w:val="61921AAD"/>
    <w:rsid w:val="62731918"/>
    <w:rsid w:val="62B055A2"/>
    <w:rsid w:val="6469325E"/>
    <w:rsid w:val="65C225F3"/>
    <w:rsid w:val="66A36DE6"/>
    <w:rsid w:val="67762F03"/>
    <w:rsid w:val="67F305C7"/>
    <w:rsid w:val="68D30CF9"/>
    <w:rsid w:val="69B446F9"/>
    <w:rsid w:val="69FE4BD8"/>
    <w:rsid w:val="6A0772F7"/>
    <w:rsid w:val="6A2810BC"/>
    <w:rsid w:val="6A476A4B"/>
    <w:rsid w:val="6AED7BB4"/>
    <w:rsid w:val="6B77445B"/>
    <w:rsid w:val="6B993F16"/>
    <w:rsid w:val="6CB208B2"/>
    <w:rsid w:val="6D7D5FAF"/>
    <w:rsid w:val="6DCA63C4"/>
    <w:rsid w:val="6DE12D56"/>
    <w:rsid w:val="6E5576F9"/>
    <w:rsid w:val="6E5B0B6A"/>
    <w:rsid w:val="6E881329"/>
    <w:rsid w:val="6E9526E5"/>
    <w:rsid w:val="6EB91ACC"/>
    <w:rsid w:val="6EE02B9A"/>
    <w:rsid w:val="6F0868C2"/>
    <w:rsid w:val="70A76FD7"/>
    <w:rsid w:val="71557E27"/>
    <w:rsid w:val="715D7039"/>
    <w:rsid w:val="71CE09AC"/>
    <w:rsid w:val="71F952BE"/>
    <w:rsid w:val="72C06E10"/>
    <w:rsid w:val="72EF6671"/>
    <w:rsid w:val="72FD0776"/>
    <w:rsid w:val="73537083"/>
    <w:rsid w:val="735D78B2"/>
    <w:rsid w:val="73777D6F"/>
    <w:rsid w:val="73955EBD"/>
    <w:rsid w:val="74345F07"/>
    <w:rsid w:val="74BA716A"/>
    <w:rsid w:val="75BF0222"/>
    <w:rsid w:val="76D65559"/>
    <w:rsid w:val="779F52F2"/>
    <w:rsid w:val="78720ADE"/>
    <w:rsid w:val="78D64E0B"/>
    <w:rsid w:val="7935420B"/>
    <w:rsid w:val="7975432D"/>
    <w:rsid w:val="79FD53F2"/>
    <w:rsid w:val="7AB2088C"/>
    <w:rsid w:val="7B515748"/>
    <w:rsid w:val="7B621F81"/>
    <w:rsid w:val="7BBF1AF0"/>
    <w:rsid w:val="7BC10593"/>
    <w:rsid w:val="7CD52A97"/>
    <w:rsid w:val="7DA8281D"/>
    <w:rsid w:val="7DF636B9"/>
    <w:rsid w:val="7E411B3E"/>
    <w:rsid w:val="7ED62161"/>
    <w:rsid w:val="7EFE5DEA"/>
    <w:rsid w:val="7F507B32"/>
    <w:rsid w:val="7F9A079C"/>
    <w:rsid w:val="B4BD8177"/>
    <w:rsid w:val="B6E3BA7A"/>
    <w:rsid w:val="DF7F79CA"/>
    <w:rsid w:val="E5F9D59B"/>
    <w:rsid w:val="EBBB7D14"/>
    <w:rsid w:val="FFFF52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567</Words>
  <Characters>655</Characters>
  <Lines>8</Lines>
  <Paragraphs>2</Paragraphs>
  <TotalTime>0</TotalTime>
  <ScaleCrop>false</ScaleCrop>
  <LinksUpToDate>false</LinksUpToDate>
  <CharactersWithSpaces>710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2014-08-12T18:33:00Z</dcterms:created>
  <dc:creator>User</dc:creator>
  <cp:lastModifiedBy>Aico楠</cp:lastModifiedBy>
  <cp:lastPrinted>2024-10-15T02:02:00Z</cp:lastPrinted>
  <dcterms:modified xsi:type="dcterms:W3CDTF">2025-09-02T12:14:32Z</dcterms:modified>
  <dc:title>泉州师范学院课程表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7EC8EFFBDAF44585ADE790D0B7798858</vt:lpwstr>
  </property>
  <property fmtid="{D5CDD505-2E9C-101B-9397-08002B2CF9AE}" pid="5" name="KSOTemplateDocerSaveRecord">
    <vt:lpwstr>eyJoZGlkIjoiN2U5NzczNDRkZjdlNzgxZTlhOTBmOGFmNTNlMmZkMTkiLCJ1c2VySWQiOiIyOTU4MjE2NjMifQ==</vt:lpwstr>
  </property>
</Properties>
</file>