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center"/>
        <w:rPr>
          <w:rFonts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福建省科学技术厅关于征集2023年重点产业产学研协同创新重大项目需求和“揭榜挂帅”重大技术、成果、平台需求（难题）的通知</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bookmarkStart w:id="0" w:name="_GoBack"/>
      <w:bookmarkEnd w:id="0"/>
      <w:r>
        <w:rPr>
          <w:rFonts w:hint="eastAsia" w:ascii="宋体" w:hAnsi="宋体" w:eastAsia="宋体" w:cs="宋体"/>
          <w:i w:val="0"/>
          <w:iCs w:val="0"/>
          <w:caps w:val="0"/>
          <w:color w:val="333333"/>
          <w:spacing w:val="0"/>
          <w:kern w:val="0"/>
          <w:sz w:val="24"/>
          <w:szCs w:val="24"/>
          <w:shd w:val="clear" w:fill="FFFFFF"/>
          <w:lang w:val="en-US" w:eastAsia="zh-CN" w:bidi="ar"/>
        </w:rPr>
        <w:t>各有关单位：</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按照省委省政府的任务要求，全方位推动高质量发展超越，深入实施创新驱动发展战略，推进科技管理制度改革，以市场为导向，以应用为目的，大力推进关键核心技术攻关，实现“卡脖子”关键核心技术领域重大技术突破和自主可控发展，梳理我省重点产业发展中亟需解决的关键核心技术，提升重点产业自主创新能力和核心竞争力。经研究，决定面向福建省企事业单位（不含计划单列市）征集2023年省重点产业产学研协同创新重大项目需求，征集的项目将列入省科技重大专项选题调研范围。同时，面向福建省内（不含计划单列市）龙头、骨干企业、高等院校、科研院所等征集省级科技计划“揭榜挂帅”重大技术攻关项目、科技创新公共服务平台建设项目需求（难题），面向全国范围内高等院校、科研院所、国家级创新平台征集成果转化项目，征集的需求（难题）将列入省科技计划“揭榜挂帅”项目选题调研范围。现将有关事项通知如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一、需求项目的产业领域符合“2023年重点产业产学研协同创新重大项目领域方向”（详见附件1）。</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二、重点产业产学研协同创新重大项目需求征集的要求如下：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项目技术要点应是解决关键核心技术“卡脖子”问题，实现“卡脖子”关键核心技术领域重大技术突破和自主可控发展，提升自主创新能力和核心竞争力。高校、科研院所牵头的项目原则上应有企业作为合作单位，企业牵头的项目一般应有高校或科研院所作为合作单位。在征集2020、2021、2022年重点产业产学研协同创新重大项目需求时，已提交过的项目本次不再重复提交。已获得科技厅、发改委、工信厅等政府部门立项支持的相同或类似项目需求原则上请勿重复提交。</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（二）项目需求建议单位编写项目简介材料（格式见附件4），项目简介字数不超过1000字，项目执行期从2023年12月开始，原则上不超过3年。项目简介材料提交项目推荐单位汇总。</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三、“揭榜挂帅”重大技术攻关项目需求（难题）征集的要求如下：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揭榜挂帅”重大技术攻关项目分为重大专项专题项目和引导性项目两类。其中，“揭榜挂帅”重大专项专题项目：资助额度500-800万元，技术需求（难题）提出单位为福建省龙头、骨干企业，揭榜方为省内外企事业科研单位。“揭榜挂帅”引导性项目：资助额度200万元，技术需求（难题）由福建省高等院校、科研院所牵头省内企业联合提出，或由福建省龙头、骨干企业牵头提出，牵头揭榜方为省内外企事业科研单位。</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技术需求应是省内企事业单位依靠自身力量难以解决的技术难题。龙头、骨干企业应属于“揭榜挂帅”项目需求（难题）的行业领域（详见附件1）。龙头企业包括工信部门、农业农村部门认定的省级以上龙头企业，骨干企业包括2022年主营收入超过2亿元的高新技术企业、科技小巨人企业、科技型企业和新型研发机构等企业。</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提出重大技术攻关项目需求（难题）的单位编写重大技术攻关项目需求（难题）表（格式见附件4），明确技术指标参数、时限要求、产权归属、资金投入预测，并按照自愿原则提交出资承诺，对于有出资承诺的重大技术攻关项目需求（难题）予以优先考虑。</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（四）技术需求单位原则上不得作为揭榜方，可以作为合作单位承接转化项目成果。技术需求单位愿意提供的最低研发资金在发榜时予以公开，供揭榜方参考。</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（五）技术需求单位将重大技术攻关项目需求（难题）表（含出资承诺盖章扫描件），提交项目推荐单位汇总。</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四、“揭榜挂帅”成果转化项目征集的要求如下：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面向全国范围内高等院校、科研院所或国家级创新平台（下文称转化成果持有方）征集符合福建省重点产业发展需求且具有重大应用前景的成熟科技成果。成果应符合《福建省“十四五”科技创新发展专项规划》表5的领域方向（详见http://zfgb.fujian.gov.cn/9553）。</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转化成果持有方填写《成果转化项目征集表》（格式见附件5）并报送福建省科技厅。省科技厅将对征集的成果进行分析调研，遴选凝练出符合福建省产业发展需求的成果并发榜，由省内企业揭榜，在福建落地转化。项目按照不超过企业转化该项成果投入总金额的50%给予资助，最高额度不超过500万元。</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（三）申报时，将相关专利证书、加盖单位公章的项目征集表（附件5）和汇总表（附件7）扫描件上传至附件。</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五、“揭榜挂帅”科技创新公共服务平台建设项目需求征集的要求如下：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（一）围绕福建省主导产业、战略性新兴产业和区域特色产业高质量发展，引进省外有实力的企事业单位揭榜，承担建设行业中试熟化、测试认证等科技创新公共服务平台，优先支持已列入地市建设的平台。</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提出科技创新公共服务平台建设项目需求的单位编写科技创新公共服务平台建设项目需求征集表（格式见附件6），明确平台指标参数、时限要求、产权归属、资金投入预测，并按照自愿原则提交出资承诺，对于有出资承诺的项目需求予以优先考虑。</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需求单位将科技创新公共服务平台建设项目需求征集表，报送项目推荐单位汇总，推荐单位为各设区市科技主管部门，每个设区市限报1个平台。各推荐单位应对平台建设需求严格把关，按照“成熟一个，推荐一个”的原则优中选优进行推荐。</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六、项目需求申报操作流程：需求申报单位注册登录福建省科技计划项目管理信息系统(http://xmgl.kjt.fujian.gov.cn/)——进入“项目申报”——进入“起草项目申请书”——添加项目申请书——选择对应指南代码及项目申请书——填报项目需求简介——上传附件（需要补充说明的材料等）。申报单位为省外企事业单位的，推荐单位请选择“福建省科学技术厅”。</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七、项目需求推荐单位（计划单列市科技部门除外）在“省级项目推荐模块”办理内部审核流程，对申请材料的完整性和真实性进行审查核实后在线推荐项目需求。请项目需求推荐单位将重点产业产学研协同创新重大项目需求汇总表（附件3）和“揭榜挂帅”项目需求（难题）征集汇总表（附件7）材料电子档（加盖单位公章的PDF格式扫描件和Word文件）上传到系统中。我厅将根据所征集的项目需求，择优开展调研和论证后，发布项目申报指南。</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八、时间要求：</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本批项目需求网上申报截止时间为2023年9月10日（申报截止，超过时间将不能提交申请书）。项目需求推荐截止时间为2023年9月14日（系统关闭）。</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九、需求申报代码表及联系方式：</w:t>
      </w:r>
    </w:p>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2023年度重点产业产学研协同创新重大项目需求和</w:t>
      </w:r>
    </w:p>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“揭榜挂帅”项目需求征集申报代码表</w:t>
      </w:r>
    </w:p>
    <w:tbl>
      <w:tblPr>
        <w:tblW w:w="5000" w:type="pct"/>
        <w:tblCellSpacing w:w="0" w:type="dxa"/>
        <w:tblInd w:w="15"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596"/>
        <w:gridCol w:w="2444"/>
        <w:gridCol w:w="2594"/>
        <w:gridCol w:w="1762"/>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业务处室</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项目类型</w:t>
            </w:r>
          </w:p>
        </w:tc>
        <w:tc>
          <w:tcPr>
            <w:tcW w:w="349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优先主题</w:t>
            </w:r>
          </w:p>
        </w:tc>
        <w:tc>
          <w:tcPr>
            <w:tcW w:w="1950"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代码</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高新技术与工业科技处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重点产业产学研协同创新重大项目需求征集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工业领域重点产业产学研协同创新重大项目需求征集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2023HZ0601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农村科技处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重点产业产学研协同创新重大项目需求征集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农业领域重点产业产学研协同创新重大项目需求征集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2023NZ0601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重点产业产学研协同创新重大项目需求征集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社会发展领域重点产业产学研协同创新重大项目需求征集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2023YZ0601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高新技术与工业科技处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揭榜挂帅重大技术攻关项目需求征集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工业领域揭榜挂帅重大技术攻关项目需求征集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2023HZ0602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农村科技处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揭榜挂帅重大技术攻关项目需求征集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农业领域揭榜挂帅重大技术攻关项目需求征集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2023NZ0602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揭榜挂帅重大技术攻关项目需求征集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社会发展领域揭榜挂帅重大技术攻关项目需求征集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2023YZ0602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成果转化处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揭榜挂帅成果转化项目需求征集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揭榜挂帅成果转化项目需求征集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2023T0601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高新技术与工业科技处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揭榜挂帅科技创新公共服务平台建设项目需求征集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工业领域揭榜挂帅科技创新公共服务平台建设项目需求征集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2023HZ0603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农村科技处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揭榜挂帅科技创新公共服务平台建设项目需求征集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农业领域揭榜挂帅科技创新公共服务平台建设项目需求征集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2023NZ0603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blCellSpacing w:w="0" w:type="dxa"/>
        </w:trPr>
        <w:tc>
          <w:tcPr>
            <w:tcW w:w="210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社会发展科技处</w:t>
            </w:r>
          </w:p>
        </w:tc>
        <w:tc>
          <w:tcPr>
            <w:tcW w:w="3285" w:type="dxa"/>
            <w:shd w:val="clear"/>
            <w:vAlign w:val="center"/>
          </w:tcPr>
          <w:p>
            <w:pPr>
              <w:keepNext w:val="0"/>
              <w:keepLines w:val="0"/>
              <w:widowControl/>
              <w:suppressLineNumbers w:val="0"/>
              <w:spacing w:before="0" w:beforeAutospacing="1" w:after="0" w:afterAutospacing="1"/>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揭榜挂帅科技创新公共服务平台建设项目需求征集</w:t>
            </w:r>
          </w:p>
        </w:tc>
        <w:tc>
          <w:tcPr>
            <w:tcW w:w="3495"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社会发展领域揭榜挂帅科技创新公共服务平台建设项目需求征集</w:t>
            </w:r>
          </w:p>
        </w:tc>
        <w:tc>
          <w:tcPr>
            <w:tcW w:w="1950" w:type="dxa"/>
            <w:shd w:val="clear"/>
            <w:vAlign w:val="center"/>
          </w:tcPr>
          <w:p>
            <w:pPr>
              <w:keepNext w:val="0"/>
              <w:keepLines w:val="0"/>
              <w:widowControl/>
              <w:suppressLineNumbers w:val="0"/>
              <w:spacing w:before="0" w:beforeAutospacing="1" w:after="0" w:afterAutospacing="1"/>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2023YZ0603</w:t>
            </w:r>
          </w:p>
        </w:tc>
      </w:tr>
    </w:tbl>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在系统使用过程中，有任何系统异常或技术上的问题（包括单位注册、科技人员注册出现异常）都可与技术支持部门联系，联系电话：0591-87882011、0591-87862982。</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（一）项目需求业务咨询</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1.产业领域序号1-6</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联系处室：高新技术与工业科技处</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电话：0591-87881286、87912017、87883286</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2.产业领域序号7-13</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联系处室：农村科技处</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电话：0591-87869618、87881230、83517063</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 产业领域序号14-18</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联系处室：社会发展科技处</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电话：0591-87881503、87883248、87912231、87881871</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（二）成果转化项目业务咨询</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联系处室：成果转化处</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联系电话：0591-87271671</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（三）受理咨询</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联系处室：资源配置与管理处</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联系电话：0591-87881125、87863039</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附件：1. 2023年重点产业产学研协同创新重大项目领域方向</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 重点产业产学研协同创新重大项目简介</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 重点产业产学研协同创新重大项目需求征集汇总表</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4.“揭榜挂帅”重大技术攻关项目需求（难题）征集表</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5.“揭榜挂帅”成果转化项目征集表</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6.“揭榜挂帅”科技创新公共服务平台建设项目需求征集表</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7.“揭榜挂帅”项目需求（难题）征集汇总表</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ind w:left="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福建省科学技术厅</w:t>
      </w:r>
    </w:p>
    <w:p>
      <w:pPr>
        <w:keepNext w:val="0"/>
        <w:keepLines w:val="0"/>
        <w:widowControl/>
        <w:suppressLineNumbers w:val="0"/>
        <w:spacing w:before="0" w:beforeAutospacing="1" w:after="0" w:afterAutospacing="1"/>
        <w:ind w:left="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2023年8月22日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435B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2023-08-24T03:37:51Z</dcterms:created>
  <dc:creator>Administrator</dc:creator>
  <cp:lastModifiedBy>蒋娜红</cp:lastModifiedBy>
  <dcterms:modified xsi:type="dcterms:W3CDTF">2023-08-24T03:38:42Z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6BE4CD1759D24D0CBBF5DDB899FFF0A2_12</vt:lpwstr>
  </property>
</Properties>
</file>