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校友查档入校申请流程</w:t>
      </w:r>
    </w:p>
    <w:p>
      <w:pPr>
        <w:numPr>
          <w:ilvl w:val="0"/>
          <w:numId w:val="1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微信公众号关注“泉州师范学院平安校园”</w:t>
      </w:r>
    </w:p>
    <w:p>
      <w:pPr>
        <w:numPr>
          <w:ilvl w:val="0"/>
          <w:numId w:val="1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进入访客管理，点击“校外人员入校预约”。</w:t>
      </w:r>
    </w:p>
    <w:p>
      <w:pPr>
        <w:numPr>
          <w:ilvl w:val="0"/>
          <w:numId w:val="0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drawing>
          <wp:inline distT="0" distB="0" distL="114300" distR="114300">
            <wp:extent cx="1652905" cy="1443355"/>
            <wp:effectExtent l="0" t="0" r="4445" b="4445"/>
            <wp:docPr id="21" name="图片 21" descr="58b7af9e1dabaaaa51ca9220855a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58b7af9e1dabaaaa51ca9220855af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手机号码一栏输入</w:t>
      </w:r>
      <w:r>
        <w:rPr>
          <w:rFonts w:hint="eastAsia"/>
          <w:b/>
          <w:bCs/>
          <w:sz w:val="27"/>
          <w:szCs w:val="27"/>
          <w:lang w:val="en-US" w:eastAsia="zh-CN"/>
        </w:rPr>
        <w:t xml:space="preserve">059522919809 </w:t>
      </w:r>
      <w:r>
        <w:rPr>
          <w:rFonts w:hint="eastAsia"/>
          <w:sz w:val="27"/>
          <w:szCs w:val="27"/>
          <w:lang w:val="en-US" w:eastAsia="zh-CN"/>
        </w:rPr>
        <w:t xml:space="preserve">    </w:t>
      </w:r>
    </w:p>
    <w:p>
      <w:pPr>
        <w:numPr>
          <w:ilvl w:val="0"/>
          <w:numId w:val="0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drawing>
          <wp:inline distT="0" distB="0" distL="114300" distR="114300">
            <wp:extent cx="5271135" cy="334010"/>
            <wp:effectExtent l="0" t="0" r="5715" b="8890"/>
            <wp:docPr id="22" name="图片 22" descr="4773179936f0534ac2345b5c82bc7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4773179936f0534ac2345b5c82bc7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点击图标</w:t>
      </w:r>
      <w:r>
        <w:rPr>
          <w:rFonts w:hint="eastAsia"/>
          <w:sz w:val="27"/>
          <w:szCs w:val="27"/>
          <w:lang w:val="en-US" w:eastAsia="zh-CN"/>
        </w:rPr>
        <w:drawing>
          <wp:inline distT="0" distB="0" distL="114300" distR="114300">
            <wp:extent cx="326390" cy="285750"/>
            <wp:effectExtent l="0" t="0" r="16510" b="0"/>
            <wp:docPr id="1" name="图片 1" descr="873db4d939239c87beca1d5ddfce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73db4d939239c87beca1d5ddfceff0"/>
                    <pic:cNvPicPr>
                      <a:picLocks noChangeAspect="1"/>
                    </pic:cNvPicPr>
                  </pic:nvPicPr>
                  <pic:blipFill>
                    <a:blip r:embed="rId6"/>
                    <a:srcRect l="-7977" t="-18000" r="7977" b="1800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7"/>
          <w:szCs w:val="27"/>
          <w:lang w:val="en-US" w:eastAsia="zh-CN"/>
        </w:rPr>
        <w:t xml:space="preserve"> </w:t>
      </w:r>
      <w:r>
        <w:rPr>
          <w:rFonts w:hint="eastAsia"/>
          <w:sz w:val="27"/>
          <w:szCs w:val="27"/>
          <w:lang w:eastAsia="zh-CN"/>
        </w:rPr>
        <w:t>受访者姓名一栏输入</w:t>
      </w:r>
      <w:r>
        <w:rPr>
          <w:rFonts w:hint="eastAsia"/>
          <w:b/>
          <w:bCs/>
          <w:sz w:val="27"/>
          <w:szCs w:val="27"/>
          <w:lang w:val="en-US" w:eastAsia="zh-CN"/>
        </w:rPr>
        <w:t>档案馆</w:t>
      </w:r>
    </w:p>
    <w:p>
      <w:pPr>
        <w:numPr>
          <w:ilvl w:val="0"/>
          <w:numId w:val="0"/>
        </w:numPr>
        <w:rPr>
          <w:rFonts w:hint="eastAsia"/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drawing>
          <wp:inline distT="0" distB="0" distL="114300" distR="114300">
            <wp:extent cx="1986280" cy="1123315"/>
            <wp:effectExtent l="0" t="0" r="13970" b="635"/>
            <wp:docPr id="3" name="图片 3" descr="7e6b78c49311eed08cdf7fe1ee1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e6b78c49311eed08cdf7fe1ee116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访问类型选择“临时访问”</w:t>
      </w:r>
    </w:p>
    <w:p>
      <w:pPr>
        <w:numPr>
          <w:ilvl w:val="0"/>
          <w:numId w:val="0"/>
        </w:numPr>
        <w:ind w:leftChars="0"/>
        <w:rPr>
          <w:rFonts w:hint="eastAsia"/>
          <w:sz w:val="27"/>
          <w:szCs w:val="27"/>
          <w:lang w:val="en-US" w:eastAsia="zh-CN"/>
        </w:rPr>
      </w:pPr>
      <w:r>
        <w:rPr>
          <w:rFonts w:hint="default"/>
          <w:sz w:val="27"/>
          <w:szCs w:val="27"/>
          <w:lang w:val="en-US" w:eastAsia="zh-CN"/>
        </w:rPr>
        <w:drawing>
          <wp:inline distT="0" distB="0" distL="114300" distR="114300">
            <wp:extent cx="5219065" cy="386080"/>
            <wp:effectExtent l="0" t="0" r="635" b="13970"/>
            <wp:docPr id="4" name="图片 4" descr="07752714a7d7ac31043890e96f5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7752714a7d7ac31043890e96f528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7"/>
          <w:szCs w:val="27"/>
          <w:lang w:val="en-US" w:eastAsia="zh-CN"/>
        </w:rPr>
        <w:t>6.入离校时间跨度一般为半个工作日之内，申请通过后务必按照预约时间进出校园，否则预约码将会失效。</w:t>
      </w:r>
    </w:p>
    <w:p>
      <w:pPr>
        <w:rPr>
          <w:rFonts w:hint="default"/>
          <w:sz w:val="27"/>
          <w:szCs w:val="27"/>
          <w:lang w:val="en-US" w:eastAsia="zh-CN"/>
        </w:rPr>
      </w:pPr>
      <w:r>
        <w:rPr>
          <w:rFonts w:hint="default"/>
          <w:sz w:val="27"/>
          <w:szCs w:val="27"/>
          <w:lang w:val="en-US" w:eastAsia="zh-CN"/>
        </w:rPr>
        <w:drawing>
          <wp:inline distT="0" distB="0" distL="114300" distR="114300">
            <wp:extent cx="5230495" cy="717550"/>
            <wp:effectExtent l="0" t="0" r="8255" b="6350"/>
            <wp:docPr id="28" name="图片 28" descr="4b4bd82eb0dbd9b43552b84a3909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4b4bd82eb0dbd9b43552b84a390977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 xml:space="preserve">7.来访事由填写本人年级+专业+姓名+查档事由，如“2015级2019届张三因出国留学需复印成绩单”；若委托他人，则填写本人年级+专业+姓名+被委托人姓名+查档事由，如“2015级2019届张三因出国留学委托李四复印成绩单”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sz w:val="27"/>
          <w:szCs w:val="27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sz w:val="27"/>
          <w:szCs w:val="27"/>
          <w:lang w:val="en-US" w:eastAsia="zh-CN"/>
        </w:rPr>
      </w:pPr>
      <w:r>
        <w:rPr>
          <w:rFonts w:hint="default"/>
          <w:sz w:val="27"/>
          <w:szCs w:val="27"/>
          <w:lang w:val="en-US" w:eastAsia="zh-CN"/>
        </w:rPr>
        <w:drawing>
          <wp:inline distT="0" distB="0" distL="114300" distR="114300">
            <wp:extent cx="5271770" cy="365760"/>
            <wp:effectExtent l="0" t="0" r="5080" b="15240"/>
            <wp:docPr id="29" name="图片 29" descr="0cb53f42138f4ee35eb1de463aef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0cb53f42138f4ee35eb1de463aef5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如实填写本人或被委托人信息，并上传身份证照片。</w:t>
      </w:r>
    </w:p>
    <w:p>
      <w:pPr>
        <w:numPr>
          <w:ilvl w:val="0"/>
          <w:numId w:val="0"/>
        </w:numPr>
        <w:rPr>
          <w:rFonts w:hint="default"/>
          <w:sz w:val="27"/>
          <w:szCs w:val="27"/>
          <w:lang w:val="en-US" w:eastAsia="zh-CN"/>
        </w:rPr>
      </w:pPr>
      <w:r>
        <w:rPr>
          <w:rFonts w:hint="default"/>
          <w:sz w:val="27"/>
          <w:szCs w:val="27"/>
          <w:lang w:val="en-US" w:eastAsia="zh-CN"/>
        </w:rPr>
        <w:drawing>
          <wp:inline distT="0" distB="0" distL="114300" distR="114300">
            <wp:extent cx="5177155" cy="1270000"/>
            <wp:effectExtent l="0" t="0" r="4445" b="6350"/>
            <wp:docPr id="23" name="图片 23" descr="c5a4803858e67f2a25aaa3d6264cf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5a4803858e67f2a25aaa3d6264cf7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上传委托书（</w:t>
      </w:r>
      <w:r>
        <w:rPr>
          <w:rFonts w:hint="eastAsia"/>
          <w:color w:val="0000FF"/>
          <w:sz w:val="27"/>
          <w:szCs w:val="27"/>
          <w:u w:val="single"/>
          <w:lang w:val="en-US" w:eastAsia="zh-CN"/>
        </w:rPr>
        <w:fldChar w:fldCharType="begin"/>
      </w:r>
      <w:r>
        <w:rPr>
          <w:rFonts w:hint="eastAsia"/>
          <w:color w:val="0000FF"/>
          <w:sz w:val="27"/>
          <w:szCs w:val="27"/>
          <w:u w:val="single"/>
          <w:lang w:val="en-US" w:eastAsia="zh-CN"/>
        </w:rPr>
        <w:instrText xml:space="preserve"> HYPERLINK "https://www.qztc.edu.cn/dag/2022/0927/c4540a260926/page.htm" </w:instrText>
      </w:r>
      <w:r>
        <w:rPr>
          <w:rFonts w:hint="eastAsia"/>
          <w:color w:val="0000FF"/>
          <w:sz w:val="27"/>
          <w:szCs w:val="27"/>
          <w:u w:val="single"/>
          <w:lang w:val="en-US" w:eastAsia="zh-CN"/>
        </w:rPr>
        <w:fldChar w:fldCharType="separate"/>
      </w:r>
      <w:r>
        <w:rPr>
          <w:rStyle w:val="7"/>
          <w:rFonts w:hint="eastAsia"/>
          <w:color w:val="0000FF"/>
          <w:sz w:val="27"/>
          <w:szCs w:val="27"/>
          <w:u w:val="single"/>
          <w:lang w:val="en-US" w:eastAsia="zh-CN"/>
        </w:rPr>
        <w:t>模板</w:t>
      </w:r>
      <w:r>
        <w:rPr>
          <w:rFonts w:hint="eastAsia"/>
          <w:color w:val="0000FF"/>
          <w:sz w:val="27"/>
          <w:szCs w:val="27"/>
          <w:u w:val="single"/>
          <w:lang w:val="en-US" w:eastAsia="zh-CN"/>
        </w:rPr>
        <w:fldChar w:fldCharType="end"/>
      </w:r>
      <w:r>
        <w:rPr>
          <w:rFonts w:hint="eastAsia"/>
          <w:sz w:val="27"/>
          <w:szCs w:val="27"/>
          <w:lang w:val="en-US" w:eastAsia="zh-CN"/>
        </w:rPr>
        <w:t>）照片，若本人入校查档可忽略。</w:t>
      </w:r>
    </w:p>
    <w:p>
      <w:pPr>
        <w:rPr>
          <w:rFonts w:hint="default"/>
          <w:sz w:val="27"/>
          <w:szCs w:val="27"/>
          <w:lang w:val="en-US" w:eastAsia="zh-CN"/>
        </w:rPr>
      </w:pPr>
      <w:r>
        <w:rPr>
          <w:rFonts w:hint="default"/>
          <w:sz w:val="27"/>
          <w:szCs w:val="27"/>
          <w:lang w:val="en-US" w:eastAsia="zh-CN"/>
        </w:rPr>
        <w:drawing>
          <wp:inline distT="0" distB="0" distL="114300" distR="114300">
            <wp:extent cx="942975" cy="1209675"/>
            <wp:effectExtent l="0" t="0" r="9525" b="9525"/>
            <wp:docPr id="6" name="图片 6" descr="3b8cbfc42c83f95a3fa778322ea1c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b8cbfc42c83f95a3fa778322ea1c2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提交申请后，</w:t>
      </w:r>
      <w:r>
        <w:rPr>
          <w:rFonts w:hint="eastAsia"/>
          <w:b/>
          <w:bCs/>
          <w:sz w:val="27"/>
          <w:szCs w:val="27"/>
          <w:u w:val="none"/>
          <w:lang w:val="en-US" w:eastAsia="zh-CN"/>
        </w:rPr>
        <w:t>牢记预约码</w:t>
      </w:r>
      <w:r>
        <w:rPr>
          <w:rFonts w:hint="eastAsia"/>
          <w:sz w:val="27"/>
          <w:szCs w:val="27"/>
          <w:lang w:val="en-US" w:eastAsia="zh-CN"/>
        </w:rPr>
        <w:t>，并电话联系</w:t>
      </w:r>
      <w:r>
        <w:rPr>
          <w:rFonts w:hint="eastAsia"/>
          <w:b w:val="0"/>
          <w:bCs w:val="0"/>
          <w:sz w:val="27"/>
          <w:szCs w:val="27"/>
          <w:u w:val="none"/>
          <w:lang w:val="en-US" w:eastAsia="zh-CN"/>
        </w:rPr>
        <w:t>0595-22919808（学历学位成绩单相关业务）</w:t>
      </w:r>
      <w:r>
        <w:rPr>
          <w:rFonts w:hint="eastAsia"/>
          <w:sz w:val="27"/>
          <w:szCs w:val="27"/>
          <w:lang w:val="en-US" w:eastAsia="zh-CN"/>
        </w:rPr>
        <w:t>、22919809进行核实，否则将影响审核进度。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11.点击</w:t>
      </w:r>
      <w:bookmarkStart w:id="0" w:name="_GoBack"/>
      <w:bookmarkEnd w:id="0"/>
      <w:r>
        <w:rPr>
          <w:rFonts w:hint="eastAsia"/>
          <w:sz w:val="27"/>
          <w:szCs w:val="27"/>
          <w:lang w:val="en-US" w:eastAsia="zh-CN"/>
        </w:rPr>
        <w:t>“访客闸机通行码”，查看审批结果，二维码绿色为审批通过，</w:t>
      </w:r>
      <w:r>
        <w:rPr>
          <w:rFonts w:hint="eastAsia"/>
          <w:b/>
          <w:bCs/>
          <w:sz w:val="27"/>
          <w:szCs w:val="27"/>
          <w:lang w:val="en-US" w:eastAsia="zh-CN"/>
        </w:rPr>
        <w:t>灰色则为未通过，请点击二维码查看审批意见。</w:t>
      </w:r>
    </w:p>
    <w:p>
      <w:pPr>
        <w:numPr>
          <w:ilvl w:val="0"/>
          <w:numId w:val="0"/>
        </w:numPr>
        <w:ind w:leftChars="0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drawing>
          <wp:inline distT="0" distB="0" distL="114300" distR="114300">
            <wp:extent cx="1445260" cy="1223010"/>
            <wp:effectExtent l="0" t="0" r="2540" b="15240"/>
            <wp:docPr id="2" name="图片 2" descr="d6499840319cc270a62216378ac8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6499840319cc270a62216378ac8d7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7"/>
          <w:szCs w:val="27"/>
          <w:lang w:val="en-US" w:eastAsia="zh-CN"/>
        </w:rPr>
      </w:pPr>
      <w:r>
        <w:rPr>
          <w:rFonts w:hint="eastAsia"/>
          <w:sz w:val="27"/>
          <w:szCs w:val="27"/>
          <w:lang w:val="en-US" w:eastAsia="zh-CN"/>
        </w:rPr>
        <w:t>12.请严格按照以上要求如实填写，否则将无法通过审核。</w:t>
      </w:r>
    </w:p>
    <w:p>
      <w:pPr>
        <w:rPr>
          <w:rFonts w:hint="default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7E3A52"/>
    <w:multiLevelType w:val="singleLevel"/>
    <w:tmpl w:val="A97E3A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98EB7D"/>
    <w:multiLevelType w:val="singleLevel"/>
    <w:tmpl w:val="C298EB7D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DU2OGI2MDk0NjE2MGU4YjgzYzZjNTJiMDhmM2YifQ=="/>
  </w:docVars>
  <w:rsids>
    <w:rsidRoot w:val="5BEC36C1"/>
    <w:rsid w:val="060310BF"/>
    <w:rsid w:val="09691CBB"/>
    <w:rsid w:val="0D423C21"/>
    <w:rsid w:val="11D759D2"/>
    <w:rsid w:val="13685D77"/>
    <w:rsid w:val="1CDB2183"/>
    <w:rsid w:val="1D550C58"/>
    <w:rsid w:val="202F79C0"/>
    <w:rsid w:val="2400020F"/>
    <w:rsid w:val="27075144"/>
    <w:rsid w:val="28784B2C"/>
    <w:rsid w:val="2C812311"/>
    <w:rsid w:val="345F5591"/>
    <w:rsid w:val="358E7A3C"/>
    <w:rsid w:val="35E054DE"/>
    <w:rsid w:val="3655095E"/>
    <w:rsid w:val="39803E0C"/>
    <w:rsid w:val="3FA15BDD"/>
    <w:rsid w:val="40E723F6"/>
    <w:rsid w:val="4807432B"/>
    <w:rsid w:val="4B176CCF"/>
    <w:rsid w:val="4D616AAD"/>
    <w:rsid w:val="51DA17FD"/>
    <w:rsid w:val="54EE41F8"/>
    <w:rsid w:val="552A59AF"/>
    <w:rsid w:val="569A61CF"/>
    <w:rsid w:val="573F5DE7"/>
    <w:rsid w:val="5BEC36C1"/>
    <w:rsid w:val="5D0071E0"/>
    <w:rsid w:val="640A52FE"/>
    <w:rsid w:val="64C67D63"/>
    <w:rsid w:val="68656C7E"/>
    <w:rsid w:val="68727990"/>
    <w:rsid w:val="6D227ACB"/>
    <w:rsid w:val="6D6C3344"/>
    <w:rsid w:val="758E3908"/>
    <w:rsid w:val="773145D9"/>
    <w:rsid w:val="79A35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5">
    <w:name w:val="xubox_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455</Characters>
  <Lines>0</Lines>
  <Paragraphs>0</Paragraphs>
  <TotalTime>1</TotalTime>
  <ScaleCrop>false</ScaleCrop>
  <LinksUpToDate>false</LinksUpToDate>
  <CharactersWithSpaces>8159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2016-12-05T08:33:00Z</dcterms:created>
  <dc:creator>Administrator</dc:creator>
  <cp:lastModifiedBy>琼小妞儿</cp:lastModifiedBy>
  <dcterms:modified xsi:type="dcterms:W3CDTF">2023-02-24T08:27:42Z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5AFEEA0E682149A09DFF8151FBAEE2CE</vt:lpwstr>
  </property>
</Properties>
</file>