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附2</w:t>
      </w:r>
    </w:p>
    <w:tbl>
      <w:tblPr>
        <w:tblStyle w:val="2"/>
        <w:tblW w:w="0" w:type="auto"/>
        <w:tblInd w:w="50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</w:rPr>
              <w:t>申报编号</w:t>
            </w:r>
          </w:p>
        </w:tc>
        <w:tc>
          <w:tcPr>
            <w:tcW w:w="2627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color w:val="000000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年民政部部级课题立项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 请 表</w:t>
      </w:r>
    </w:p>
    <w:bookmarkEnd w:id="0"/>
    <w:p>
      <w:pPr>
        <w:rPr>
          <w:color w:val="000000"/>
        </w:rPr>
      </w:pPr>
    </w:p>
    <w:tbl>
      <w:tblPr>
        <w:tblStyle w:val="2"/>
        <w:tblpPr w:leftFromText="180" w:rightFromText="180" w:vertAnchor="text" w:horzAnchor="page" w:tblpX="2437" w:tblpY="61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3"/>
        <w:gridCol w:w="5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申  报  单  位</w:t>
            </w:r>
          </w:p>
        </w:tc>
        <w:tc>
          <w:tcPr>
            <w:tcW w:w="5494" w:type="dxa"/>
            <w:tcBorders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 目  类  别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课  题  名  称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项 目 负 责 人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负责人所在单位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3" w:type="dxa"/>
            <w:noWrap w:val="0"/>
            <w:vAlign w:val="top"/>
          </w:tcPr>
          <w:p>
            <w:pPr>
              <w:spacing w:line="360" w:lineRule="auto"/>
              <w:jc w:val="distribute"/>
              <w:rPr>
                <w:rFonts w:hint="eastAsia" w:ascii="仿宋_GB2312" w:hAnsi="仿宋_GB2312" w:eastAsia="仿宋_GB2312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</w:rPr>
              <w:t>填  表  日  期</w:t>
            </w:r>
          </w:p>
        </w:tc>
        <w:tc>
          <w:tcPr>
            <w:tcW w:w="5494" w:type="dxa"/>
            <w:tcBorders>
              <w:top w:val="dotDash" w:color="auto" w:sz="4" w:space="0"/>
              <w:bottom w:val="dotDash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</w:tr>
    </w:tbl>
    <w:p>
      <w:pPr>
        <w:jc w:val="both"/>
        <w:rPr>
          <w:rFonts w:hint="eastAsia" w:eastAsia="黑体"/>
          <w:color w:val="000000"/>
          <w:sz w:val="30"/>
        </w:rPr>
      </w:pPr>
    </w:p>
    <w:p>
      <w:pPr>
        <w:jc w:val="both"/>
        <w:rPr>
          <w:rFonts w:hint="eastAsia" w:eastAsia="黑体"/>
          <w:color w:val="000000"/>
          <w:sz w:val="3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8717" w:type="dxa"/>
            <w:gridSpan w:val="11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1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课题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noWrap w:val="0"/>
            <w:vAlign w:val="center"/>
          </w:tcPr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ind w:right="-126" w:rightChars="-6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noWrap w:val="0"/>
            <w:vAlign w:val="center"/>
          </w:tcPr>
          <w:p>
            <w:pPr>
              <w:ind w:right="-126" w:rightChars="-60"/>
              <w:rPr>
                <w:rFonts w:hint="eastAsia"/>
                <w:color w:val="000000"/>
              </w:rPr>
            </w:pPr>
          </w:p>
        </w:tc>
        <w:tc>
          <w:tcPr>
            <w:tcW w:w="6552" w:type="dxa"/>
            <w:gridSpan w:val="9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历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 位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52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color w:val="000000"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（单位公章）</w:t>
            </w:r>
          </w:p>
          <w:p>
            <w:pPr>
              <w:rPr>
                <w:rFonts w:hint="eastAsia" w:ascii="楷体_GB2312" w:eastAsia="楷体_GB2312"/>
                <w:color w:val="000000"/>
                <w:sz w:val="30"/>
                <w:szCs w:val="30"/>
              </w:rPr>
            </w:pP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XXX课题论证报告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1.本课题研究现状述评及研究意义；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3.预期成果（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拟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提出的建议和创新的理论）；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 xml:space="preserve">    4.研究条件和保证。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30588"/>
    <w:rsid w:val="556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2021-12-22T08:11:00Z</dcterms:created>
  <dc:creator>bonbon</dc:creator>
  <cp:lastModifiedBy>bonbon</cp:lastModifiedBy>
  <dcterms:modified xsi:type="dcterms:W3CDTF">2021-12-22T08:15:57Z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CE1DFED4863849AA99868C2EF8015FBD</vt:lpwstr>
  </property>
</Properties>
</file>