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B2" w:rsidRPr="009F09B2" w:rsidRDefault="009F09B2" w:rsidP="009F09B2">
      <w:pPr>
        <w:widowControl/>
        <w:shd w:val="clear" w:color="auto" w:fill="FFFFFF"/>
        <w:spacing w:line="750" w:lineRule="atLeast"/>
        <w:jc w:val="center"/>
        <w:rPr>
          <w:rFonts w:ascii="微软雅黑" w:eastAsia="微软雅黑" w:hAnsi="微软雅黑" w:cs="宋体"/>
          <w:color w:val="555555"/>
          <w:kern w:val="0"/>
          <w:sz w:val="36"/>
          <w:szCs w:val="36"/>
        </w:rPr>
      </w:pPr>
      <w:r w:rsidRPr="009F09B2">
        <w:rPr>
          <w:rFonts w:ascii="微软雅黑" w:eastAsia="微软雅黑" w:hAnsi="微软雅黑" w:cs="宋体" w:hint="eastAsia"/>
          <w:color w:val="555555"/>
          <w:kern w:val="0"/>
          <w:sz w:val="36"/>
          <w:szCs w:val="36"/>
        </w:rPr>
        <w:t>《国务院关于2015年度中央预算执行和其他财政收支的审计工作报告》</w:t>
      </w:r>
    </w:p>
    <w:p w:rsidR="009F09B2" w:rsidRPr="009F09B2" w:rsidRDefault="009F09B2" w:rsidP="009F09B2">
      <w:pPr>
        <w:widowControl/>
        <w:shd w:val="clear" w:color="auto" w:fill="FFFFFF"/>
        <w:spacing w:line="480" w:lineRule="atLeast"/>
        <w:jc w:val="center"/>
        <w:rPr>
          <w:rFonts w:ascii="微软雅黑" w:eastAsia="微软雅黑" w:hAnsi="微软雅黑" w:cs="宋体"/>
          <w:color w:val="555555"/>
          <w:kern w:val="0"/>
          <w:sz w:val="18"/>
          <w:szCs w:val="18"/>
        </w:rPr>
      </w:pPr>
      <w:r w:rsidRPr="009F09B2">
        <w:rPr>
          <w:rFonts w:ascii="微软雅黑" w:eastAsia="微软雅黑" w:hAnsi="微软雅黑" w:cs="宋体" w:hint="eastAsia"/>
          <w:color w:val="555555"/>
          <w:kern w:val="0"/>
          <w:sz w:val="18"/>
          <w:szCs w:val="18"/>
        </w:rPr>
        <w:t xml:space="preserve">泉州市审计局 [2016-06-30] 【字体： </w:t>
      </w:r>
      <w:hyperlink r:id="rId6" w:history="1">
        <w:r w:rsidRPr="009F09B2">
          <w:rPr>
            <w:rFonts w:ascii="微软雅黑" w:eastAsia="微软雅黑" w:hAnsi="微软雅黑" w:cs="宋体" w:hint="eastAsia"/>
            <w:color w:val="555555"/>
            <w:kern w:val="0"/>
            <w:sz w:val="18"/>
          </w:rPr>
          <w:t>大</w:t>
        </w:r>
      </w:hyperlink>
      <w:r w:rsidRPr="009F09B2">
        <w:rPr>
          <w:rFonts w:ascii="微软雅黑" w:eastAsia="微软雅黑" w:hAnsi="微软雅黑" w:cs="宋体" w:hint="eastAsia"/>
          <w:color w:val="555555"/>
          <w:kern w:val="0"/>
          <w:sz w:val="18"/>
          <w:szCs w:val="18"/>
        </w:rPr>
        <w:t xml:space="preserve"> </w:t>
      </w:r>
      <w:hyperlink r:id="rId7" w:history="1">
        <w:r w:rsidRPr="009F09B2">
          <w:rPr>
            <w:rFonts w:ascii="微软雅黑" w:eastAsia="微软雅黑" w:hAnsi="微软雅黑" w:cs="宋体" w:hint="eastAsia"/>
            <w:color w:val="555555"/>
            <w:kern w:val="0"/>
            <w:sz w:val="18"/>
          </w:rPr>
          <w:t>中</w:t>
        </w:r>
      </w:hyperlink>
      <w:r w:rsidRPr="009F09B2">
        <w:rPr>
          <w:rFonts w:ascii="微软雅黑" w:eastAsia="微软雅黑" w:hAnsi="微软雅黑" w:cs="宋体" w:hint="eastAsia"/>
          <w:color w:val="555555"/>
          <w:kern w:val="0"/>
          <w:sz w:val="18"/>
          <w:szCs w:val="18"/>
        </w:rPr>
        <w:t xml:space="preserve"> </w:t>
      </w:r>
      <w:hyperlink r:id="rId8" w:history="1">
        <w:r w:rsidRPr="009F09B2">
          <w:rPr>
            <w:rFonts w:ascii="微软雅黑" w:eastAsia="微软雅黑" w:hAnsi="微软雅黑" w:cs="宋体" w:hint="eastAsia"/>
            <w:color w:val="555555"/>
            <w:kern w:val="0"/>
            <w:sz w:val="18"/>
          </w:rPr>
          <w:t>小</w:t>
        </w:r>
      </w:hyperlink>
      <w:r w:rsidRPr="009F09B2">
        <w:rPr>
          <w:rFonts w:ascii="微软雅黑" w:eastAsia="微软雅黑" w:hAnsi="微软雅黑" w:cs="宋体" w:hint="eastAsia"/>
          <w:color w:val="555555"/>
          <w:kern w:val="0"/>
          <w:sz w:val="18"/>
          <w:szCs w:val="18"/>
        </w:rPr>
        <w:t xml:space="preserve"> 】</w:t>
      </w:r>
    </w:p>
    <w:p w:rsidR="009F09B2" w:rsidRPr="009F09B2" w:rsidRDefault="009F09B2" w:rsidP="009F09B2">
      <w:pPr>
        <w:widowControl/>
        <w:shd w:val="clear" w:color="auto" w:fill="FFFFFF"/>
        <w:spacing w:line="450" w:lineRule="atLeast"/>
        <w:jc w:val="left"/>
        <w:rPr>
          <w:rFonts w:ascii="微软雅黑" w:eastAsia="微软雅黑" w:hAnsi="微软雅黑" w:cs="宋体"/>
          <w:color w:val="555555"/>
          <w:kern w:val="0"/>
          <w:szCs w:val="21"/>
        </w:rPr>
      </w:pPr>
      <w:r w:rsidRPr="009F09B2">
        <w:rPr>
          <w:rFonts w:ascii="微软雅黑" w:eastAsia="微软雅黑" w:hAnsi="微软雅黑" w:cs="宋体" w:hint="eastAsia"/>
          <w:color w:val="555555"/>
          <w:kern w:val="0"/>
          <w:szCs w:val="21"/>
        </w:rPr>
        <w:t xml:space="preserve">   </w:t>
      </w:r>
    </w:p>
    <w:tbl>
      <w:tblPr>
        <w:tblW w:w="5000" w:type="pct"/>
        <w:tblCellSpacing w:w="0" w:type="dxa"/>
        <w:shd w:val="clear" w:color="auto" w:fill="F0F0F0"/>
        <w:tblCellMar>
          <w:left w:w="0" w:type="dxa"/>
          <w:right w:w="0" w:type="dxa"/>
        </w:tblCellMar>
        <w:tblLook w:val="04A0"/>
      </w:tblPr>
      <w:tblGrid>
        <w:gridCol w:w="8306"/>
      </w:tblGrid>
      <w:tr w:rsidR="009F09B2" w:rsidRPr="009F09B2" w:rsidTr="009F09B2">
        <w:trPr>
          <w:tblCellSpacing w:w="0" w:type="dxa"/>
        </w:trPr>
        <w:tc>
          <w:tcPr>
            <w:tcW w:w="0" w:type="auto"/>
            <w:tcBorders>
              <w:top w:val="nil"/>
              <w:left w:val="nil"/>
              <w:bottom w:val="nil"/>
              <w:right w:val="nil"/>
            </w:tcBorders>
            <w:shd w:val="clear" w:color="auto" w:fill="F0F0F0"/>
            <w:vAlign w:val="center"/>
            <w:hideMark/>
          </w:tcPr>
          <w:p w:rsidR="009F09B2" w:rsidRPr="009F09B2" w:rsidRDefault="009F09B2" w:rsidP="009F09B2">
            <w:pPr>
              <w:widowControl/>
              <w:spacing w:line="300" w:lineRule="atLeast"/>
              <w:jc w:val="center"/>
              <w:rPr>
                <w:rFonts w:ascii="微软雅黑" w:eastAsia="微软雅黑" w:hAnsi="微软雅黑" w:cs="宋体"/>
                <w:color w:val="666666"/>
                <w:kern w:val="0"/>
                <w:sz w:val="18"/>
                <w:szCs w:val="18"/>
              </w:rPr>
            </w:pPr>
            <w:r w:rsidRPr="009F09B2">
              <w:rPr>
                <w:rFonts w:ascii="微软雅黑" w:eastAsia="微软雅黑" w:hAnsi="微软雅黑" w:cs="宋体" w:hint="eastAsia"/>
                <w:color w:val="666666"/>
                <w:kern w:val="0"/>
                <w:sz w:val="18"/>
                <w:szCs w:val="18"/>
              </w:rPr>
              <w:t>【时间:</w:t>
            </w:r>
            <w:r w:rsidRPr="009F09B2">
              <w:rPr>
                <w:rFonts w:ascii="微软雅黑" w:eastAsia="微软雅黑" w:hAnsi="微软雅黑" w:cs="宋体" w:hint="eastAsia"/>
                <w:color w:val="666666"/>
                <w:kern w:val="0"/>
                <w:sz w:val="18"/>
                <w:szCs w:val="18"/>
                <w:bdr w:val="none" w:sz="0" w:space="0" w:color="auto" w:frame="1"/>
              </w:rPr>
              <w:t>2016年06月29日</w:t>
            </w:r>
            <w:r w:rsidRPr="009F09B2">
              <w:rPr>
                <w:rFonts w:ascii="微软雅黑" w:eastAsia="微软雅黑" w:hAnsi="微软雅黑" w:cs="宋体" w:hint="eastAsia"/>
                <w:color w:val="666666"/>
                <w:kern w:val="0"/>
                <w:sz w:val="18"/>
                <w:szCs w:val="18"/>
              </w:rPr>
              <w:t>】 【来源:审计署】字号： 【大】 【中】 【小】</w:t>
            </w:r>
          </w:p>
        </w:tc>
      </w:tr>
    </w:tbl>
    <w:p w:rsidR="009F09B2" w:rsidRPr="009F09B2" w:rsidRDefault="009F09B2" w:rsidP="009F09B2">
      <w:pPr>
        <w:widowControl/>
        <w:shd w:val="clear" w:color="auto" w:fill="FFFFFF"/>
        <w:spacing w:line="450" w:lineRule="atLeast"/>
        <w:jc w:val="left"/>
        <w:rPr>
          <w:rFonts w:ascii="微软雅黑" w:eastAsia="微软雅黑" w:hAnsi="微软雅黑" w:cs="宋体"/>
          <w:vanish/>
          <w:color w:val="555555"/>
          <w:kern w:val="0"/>
          <w:szCs w:val="21"/>
        </w:rPr>
      </w:pPr>
    </w:p>
    <w:tbl>
      <w:tblPr>
        <w:tblW w:w="5000" w:type="pct"/>
        <w:tblCellSpacing w:w="0" w:type="dxa"/>
        <w:tblCellMar>
          <w:left w:w="0" w:type="dxa"/>
          <w:right w:w="0" w:type="dxa"/>
        </w:tblCellMar>
        <w:tblLook w:val="04A0"/>
      </w:tblPr>
      <w:tblGrid>
        <w:gridCol w:w="9206"/>
      </w:tblGrid>
      <w:tr w:rsidR="009F09B2" w:rsidRPr="009F09B2" w:rsidTr="009F09B2">
        <w:trPr>
          <w:tblCellSpacing w:w="0" w:type="dxa"/>
        </w:trPr>
        <w:tc>
          <w:tcPr>
            <w:tcW w:w="0" w:type="auto"/>
            <w:tcBorders>
              <w:top w:val="nil"/>
              <w:left w:val="nil"/>
              <w:bottom w:val="nil"/>
              <w:right w:val="nil"/>
            </w:tcBorders>
            <w:tcMar>
              <w:top w:w="450" w:type="dxa"/>
              <w:left w:w="450" w:type="dxa"/>
              <w:bottom w:w="450" w:type="dxa"/>
              <w:right w:w="450" w:type="dxa"/>
            </w:tcMar>
            <w:vAlign w:val="center"/>
            <w:hideMark/>
          </w:tcPr>
          <w:p w:rsidR="009F09B2" w:rsidRPr="009F09B2" w:rsidRDefault="009F09B2" w:rsidP="009F09B2">
            <w:pPr>
              <w:widowControl/>
              <w:spacing w:before="100" w:beforeAutospacing="1" w:after="480" w:line="360" w:lineRule="atLeast"/>
              <w:ind w:firstLine="480"/>
              <w:jc w:val="center"/>
              <w:rPr>
                <w:rFonts w:ascii="微软雅黑" w:eastAsia="微软雅黑" w:hAnsi="微软雅黑" w:cs="宋体"/>
                <w:color w:val="000000"/>
                <w:kern w:val="0"/>
                <w:szCs w:val="21"/>
                <w:bdr w:val="none" w:sz="0" w:space="0" w:color="auto" w:frame="1"/>
              </w:rPr>
            </w:pPr>
            <w:r>
              <w:rPr>
                <w:rFonts w:ascii="微软雅黑" w:eastAsia="微软雅黑" w:hAnsi="微软雅黑" w:cs="宋体"/>
                <w:b/>
                <w:bCs/>
                <w:noProof/>
                <w:color w:val="000000"/>
                <w:kern w:val="0"/>
                <w:sz w:val="27"/>
                <w:szCs w:val="27"/>
                <w:bdr w:val="none" w:sz="0" w:space="0" w:color="auto" w:frame="1"/>
              </w:rPr>
              <w:drawing>
                <wp:inline distT="0" distB="0" distL="0" distR="0">
                  <wp:extent cx="7620000" cy="5381625"/>
                  <wp:effectExtent l="19050" t="0" r="0" b="0"/>
                  <wp:docPr id="1" name="图片 1" descr="http://www.qzaudit.gov.cn/sjdt/sjyw/201606/W020160630604686828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zaudit.gov.cn/sjdt/sjyw/201606/W020160630604686828526.jpg"/>
                          <pic:cNvPicPr>
                            <a:picLocks noChangeAspect="1" noChangeArrowheads="1"/>
                          </pic:cNvPicPr>
                        </pic:nvPicPr>
                        <pic:blipFill>
                          <a:blip r:embed="rId9" cstate="print"/>
                          <a:srcRect/>
                          <a:stretch>
                            <a:fillRect/>
                          </a:stretch>
                        </pic:blipFill>
                        <pic:spPr bwMode="auto">
                          <a:xfrm>
                            <a:off x="0" y="0"/>
                            <a:ext cx="7620000" cy="5381625"/>
                          </a:xfrm>
                          <a:prstGeom prst="rect">
                            <a:avLst/>
                          </a:prstGeom>
                          <a:noFill/>
                          <a:ln w="9525">
                            <a:noFill/>
                            <a:miter lim="800000"/>
                            <a:headEnd/>
                            <a:tailEnd/>
                          </a:ln>
                        </pic:spPr>
                      </pic:pic>
                    </a:graphicData>
                  </a:graphic>
                </wp:inline>
              </w:drawing>
            </w:r>
          </w:p>
          <w:p w:rsidR="00FC77DE" w:rsidRDefault="00FC77DE" w:rsidP="009F09B2">
            <w:pPr>
              <w:widowControl/>
              <w:spacing w:before="100" w:beforeAutospacing="1" w:after="480" w:line="360" w:lineRule="atLeast"/>
              <w:ind w:firstLine="480"/>
              <w:jc w:val="center"/>
              <w:rPr>
                <w:rFonts w:ascii="微软雅黑" w:eastAsia="微软雅黑" w:hAnsi="微软雅黑" w:cs="宋体" w:hint="eastAsia"/>
                <w:b/>
                <w:bCs/>
                <w:color w:val="000000"/>
                <w:kern w:val="0"/>
                <w:sz w:val="27"/>
              </w:rPr>
            </w:pPr>
          </w:p>
          <w:p w:rsidR="009F09B2" w:rsidRPr="009F09B2" w:rsidRDefault="009F09B2" w:rsidP="009F09B2">
            <w:pPr>
              <w:widowControl/>
              <w:spacing w:before="100" w:beforeAutospacing="1" w:after="480" w:line="360" w:lineRule="atLeast"/>
              <w:ind w:firstLine="480"/>
              <w:jc w:val="center"/>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b/>
                <w:bCs/>
                <w:color w:val="000000"/>
                <w:kern w:val="0"/>
                <w:sz w:val="27"/>
              </w:rPr>
              <w:t>国务院关于</w:t>
            </w:r>
            <w:r w:rsidRPr="009F09B2">
              <w:rPr>
                <w:rFonts w:ascii="Times New Roman" w:eastAsia="微软雅黑" w:hAnsi="Times New Roman" w:cs="Times New Roman"/>
                <w:b/>
                <w:bCs/>
                <w:color w:val="000000"/>
                <w:kern w:val="0"/>
                <w:sz w:val="27"/>
              </w:rPr>
              <w:t>2015</w:t>
            </w:r>
            <w:r w:rsidRPr="009F09B2">
              <w:rPr>
                <w:rFonts w:ascii="微软雅黑" w:eastAsia="微软雅黑" w:hAnsi="微软雅黑" w:cs="宋体" w:hint="eastAsia"/>
                <w:b/>
                <w:bCs/>
                <w:color w:val="000000"/>
                <w:kern w:val="0"/>
                <w:sz w:val="27"/>
              </w:rPr>
              <w:t>年度中央预算执行和其他财政收支的审计工作报告</w:t>
            </w:r>
          </w:p>
          <w:p w:rsidR="009F09B2" w:rsidRPr="009F09B2" w:rsidRDefault="009F09B2" w:rsidP="009F09B2">
            <w:pPr>
              <w:widowControl/>
              <w:spacing w:before="100" w:beforeAutospacing="1" w:after="480" w:line="360" w:lineRule="atLeast"/>
              <w:ind w:firstLine="480"/>
              <w:jc w:val="center"/>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2016</w:t>
            </w:r>
            <w:r w:rsidRPr="009F09B2">
              <w:rPr>
                <w:rFonts w:ascii="微软雅黑" w:eastAsia="微软雅黑" w:hAnsi="微软雅黑" w:cs="宋体" w:hint="eastAsia"/>
                <w:color w:val="000000"/>
                <w:kern w:val="0"/>
                <w:szCs w:val="21"/>
                <w:bdr w:val="none" w:sz="0" w:space="0" w:color="auto" w:frame="1"/>
              </w:rPr>
              <w:t>年</w:t>
            </w:r>
            <w:r w:rsidRPr="009F09B2">
              <w:rPr>
                <w:rFonts w:ascii="Times New Roman" w:eastAsia="微软雅黑" w:hAnsi="Times New Roman" w:cs="Times New Roman"/>
                <w:color w:val="000000"/>
                <w:kern w:val="0"/>
                <w:szCs w:val="21"/>
                <w:bdr w:val="none" w:sz="0" w:space="0" w:color="auto" w:frame="1"/>
              </w:rPr>
              <w:t>6</w:t>
            </w:r>
            <w:r w:rsidRPr="009F09B2">
              <w:rPr>
                <w:rFonts w:ascii="微软雅黑" w:eastAsia="微软雅黑" w:hAnsi="微软雅黑" w:cs="宋体" w:hint="eastAsia"/>
                <w:color w:val="000000"/>
                <w:kern w:val="0"/>
                <w:szCs w:val="21"/>
                <w:bdr w:val="none" w:sz="0" w:space="0" w:color="auto" w:frame="1"/>
              </w:rPr>
              <w:t>月</w:t>
            </w:r>
            <w:r w:rsidRPr="009F09B2">
              <w:rPr>
                <w:rFonts w:ascii="Times New Roman" w:eastAsia="微软雅黑" w:hAnsi="Times New Roman" w:cs="Times New Roman"/>
                <w:color w:val="000000"/>
                <w:kern w:val="0"/>
                <w:szCs w:val="21"/>
                <w:bdr w:val="none" w:sz="0" w:space="0" w:color="auto" w:frame="1"/>
              </w:rPr>
              <w:t>29</w:t>
            </w:r>
            <w:r w:rsidRPr="009F09B2">
              <w:rPr>
                <w:rFonts w:ascii="微软雅黑" w:eastAsia="微软雅黑" w:hAnsi="微软雅黑" w:cs="宋体" w:hint="eastAsia"/>
                <w:color w:val="000000"/>
                <w:kern w:val="0"/>
                <w:szCs w:val="21"/>
                <w:bdr w:val="none" w:sz="0" w:space="0" w:color="auto" w:frame="1"/>
              </w:rPr>
              <w:t>日在第十二届全国人民代表大会常务委员会第二十一次会议上</w:t>
            </w:r>
          </w:p>
          <w:p w:rsidR="009F09B2" w:rsidRPr="009F09B2" w:rsidRDefault="009F09B2" w:rsidP="009F09B2">
            <w:pPr>
              <w:widowControl/>
              <w:spacing w:before="100" w:beforeAutospacing="1" w:after="480" w:line="360" w:lineRule="atLeast"/>
              <w:ind w:firstLine="480"/>
              <w:jc w:val="center"/>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审计署审计长</w:t>
            </w:r>
            <w:r w:rsidRPr="009F09B2">
              <w:rPr>
                <w:rFonts w:ascii="Times New Roman" w:eastAsia="微软雅黑" w:hAnsi="Times New Roman" w:cs="Times New Roman"/>
                <w:color w:val="000000"/>
                <w:kern w:val="0"/>
                <w:szCs w:val="21"/>
                <w:bdr w:val="none" w:sz="0" w:space="0" w:color="auto" w:frame="1"/>
              </w:rPr>
              <w:t> </w:t>
            </w:r>
            <w:r w:rsidRPr="009F09B2">
              <w:rPr>
                <w:rFonts w:ascii="微软雅黑" w:eastAsia="微软雅黑" w:hAnsi="微软雅黑" w:cs="宋体" w:hint="eastAsia"/>
                <w:color w:val="000000"/>
                <w:kern w:val="0"/>
                <w:szCs w:val="21"/>
                <w:bdr w:val="none" w:sz="0" w:space="0" w:color="auto" w:frame="1"/>
              </w:rPr>
              <w:t>刘家义</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 </w:t>
            </w:r>
          </w:p>
          <w:p w:rsidR="009F09B2" w:rsidRPr="009F09B2" w:rsidRDefault="009F09B2" w:rsidP="009F09B2">
            <w:pPr>
              <w:widowControl/>
              <w:spacing w:before="100" w:beforeAutospacing="1" w:after="480" w:line="360" w:lineRule="atLeast"/>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全国人民代表大会常务委员会：</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我受国务院委托，向全国人大常委会报告</w:t>
            </w:r>
            <w:r w:rsidRPr="009F09B2">
              <w:rPr>
                <w:rFonts w:ascii="Times New Roman" w:eastAsia="微软雅黑" w:hAnsi="Times New Roman" w:cs="Times New Roman"/>
                <w:color w:val="000000"/>
                <w:kern w:val="0"/>
                <w:szCs w:val="21"/>
                <w:bdr w:val="none" w:sz="0" w:space="0" w:color="auto" w:frame="1"/>
              </w:rPr>
              <w:t>2015</w:t>
            </w:r>
            <w:r w:rsidRPr="009F09B2">
              <w:rPr>
                <w:rFonts w:ascii="微软雅黑" w:eastAsia="微软雅黑" w:hAnsi="微软雅黑" w:cs="宋体" w:hint="eastAsia"/>
                <w:color w:val="000000"/>
                <w:kern w:val="0"/>
                <w:szCs w:val="21"/>
                <w:bdr w:val="none" w:sz="0" w:space="0" w:color="auto" w:frame="1"/>
              </w:rPr>
              <w:t>年度中央预算执行和其他财政收支的审计情况，请审议。</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根据审计法及相关法律法规，审计署对</w:t>
            </w:r>
            <w:r w:rsidRPr="009F09B2">
              <w:rPr>
                <w:rFonts w:ascii="Times New Roman" w:eastAsia="微软雅黑" w:hAnsi="Times New Roman" w:cs="Times New Roman"/>
                <w:color w:val="000000"/>
                <w:kern w:val="0"/>
                <w:szCs w:val="21"/>
                <w:bdr w:val="none" w:sz="0" w:space="0" w:color="auto" w:frame="1"/>
              </w:rPr>
              <w:t>2015</w:t>
            </w:r>
            <w:r w:rsidRPr="009F09B2">
              <w:rPr>
                <w:rFonts w:ascii="微软雅黑" w:eastAsia="微软雅黑" w:hAnsi="微软雅黑" w:cs="宋体" w:hint="eastAsia"/>
                <w:color w:val="000000"/>
                <w:kern w:val="0"/>
                <w:szCs w:val="21"/>
                <w:bdr w:val="none" w:sz="0" w:space="0" w:color="auto" w:frame="1"/>
              </w:rPr>
              <w:t>年度中央预算执行和其他财政收支情况进行了审计。按照党的十八届五中全会精神和党中央、国务院关于经济工作的部署，审计工作以推动重大政策措施落实为主线，坚持依法审计、客观求实、鼓励创新、推动改革，审慎区分无意过失与明知故犯、工作失误与失职渎职、探索实践与以权谋私，严肃揭露重大损害群众利益、重大违纪违法和重大履职不到位问题，及时揭示重大风险隐患，着力反映结构性、体制机制性问题，主要审计了中央财政管理、预算执行和决算草案，地方政府债务、扶贫等</w:t>
            </w:r>
            <w:r w:rsidRPr="009F09B2">
              <w:rPr>
                <w:rFonts w:ascii="微软雅黑" w:eastAsia="微软雅黑" w:hAnsi="微软雅黑" w:cs="宋体" w:hint="eastAsia"/>
                <w:color w:val="000000"/>
                <w:kern w:val="0"/>
                <w:szCs w:val="21"/>
                <w:bdr w:val="none" w:sz="0" w:space="0" w:color="auto" w:frame="1"/>
              </w:rPr>
              <w:lastRenderedPageBreak/>
              <w:t>重点资金和项目，重大政策措施落实，以及金融机构和中央企业等方面情况。</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Times New Roman" w:eastAsia="微软雅黑" w:hAnsi="Times New Roman" w:cs="Times New Roman"/>
                <w:color w:val="000000"/>
                <w:kern w:val="0"/>
                <w:szCs w:val="21"/>
                <w:bdr w:val="none" w:sz="0" w:space="0" w:color="auto" w:frame="1"/>
              </w:rPr>
              <w:t>2015</w:t>
            </w:r>
            <w:r w:rsidRPr="009F09B2">
              <w:rPr>
                <w:rFonts w:ascii="微软雅黑" w:eastAsia="微软雅黑" w:hAnsi="微软雅黑" w:cs="宋体" w:hint="eastAsia"/>
                <w:color w:val="000000"/>
                <w:kern w:val="0"/>
                <w:szCs w:val="21"/>
                <w:bdr w:val="none" w:sz="0" w:space="0" w:color="auto" w:frame="1"/>
              </w:rPr>
              <w:t>年，各部门、各地区在党中央、国务院的坚强领导下，认真落实十二届全国人大三次会议各项决议，积极应对复杂形势，克服多重困难，经济建设和社会事业发展取得新成就。总体上看，中央预算执行情况较好。</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——经济发展稳中有进、稳中有好。面对经济下行压力，创新调控方式，加快结构调整和创新驱动，推进区域协调发展和新型城镇化，国内生产总值增长</w:t>
            </w:r>
            <w:r w:rsidRPr="009F09B2">
              <w:rPr>
                <w:rFonts w:ascii="Times New Roman" w:eastAsia="微软雅黑" w:hAnsi="Times New Roman" w:cs="Times New Roman"/>
                <w:color w:val="000000"/>
                <w:kern w:val="0"/>
                <w:szCs w:val="21"/>
                <w:bdr w:val="none" w:sz="0" w:space="0" w:color="auto" w:frame="1"/>
              </w:rPr>
              <w:t>6</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9</w:t>
            </w:r>
            <w:r w:rsidRPr="009F09B2">
              <w:rPr>
                <w:rFonts w:ascii="微软雅黑" w:eastAsia="微软雅黑" w:hAnsi="微软雅黑" w:cs="宋体" w:hint="eastAsia"/>
                <w:color w:val="000000"/>
                <w:kern w:val="0"/>
                <w:szCs w:val="21"/>
                <w:bdr w:val="none" w:sz="0" w:space="0" w:color="auto" w:frame="1"/>
              </w:rPr>
              <w:t>%，居民可支配收入增长快于经济增速，城镇新增就业</w:t>
            </w:r>
            <w:r w:rsidRPr="009F09B2">
              <w:rPr>
                <w:rFonts w:ascii="Times New Roman" w:eastAsia="微软雅黑" w:hAnsi="Times New Roman" w:cs="Times New Roman"/>
                <w:color w:val="000000"/>
                <w:kern w:val="0"/>
                <w:szCs w:val="21"/>
                <w:bdr w:val="none" w:sz="0" w:space="0" w:color="auto" w:frame="1"/>
              </w:rPr>
              <w:t>1312</w:t>
            </w:r>
            <w:r w:rsidRPr="009F09B2">
              <w:rPr>
                <w:rFonts w:ascii="微软雅黑" w:eastAsia="微软雅黑" w:hAnsi="微软雅黑" w:cs="宋体" w:hint="eastAsia"/>
                <w:color w:val="000000"/>
                <w:kern w:val="0"/>
                <w:szCs w:val="21"/>
                <w:bdr w:val="none" w:sz="0" w:space="0" w:color="auto" w:frame="1"/>
              </w:rPr>
              <w:t>万人，农村贫困人口减少</w:t>
            </w:r>
            <w:r w:rsidRPr="009F09B2">
              <w:rPr>
                <w:rFonts w:ascii="Times New Roman" w:eastAsia="微软雅黑" w:hAnsi="Times New Roman" w:cs="Times New Roman"/>
                <w:color w:val="000000"/>
                <w:kern w:val="0"/>
                <w:szCs w:val="21"/>
                <w:bdr w:val="none" w:sz="0" w:space="0" w:color="auto" w:frame="1"/>
              </w:rPr>
              <w:t>1442</w:t>
            </w:r>
            <w:r w:rsidRPr="009F09B2">
              <w:rPr>
                <w:rFonts w:ascii="微软雅黑" w:eastAsia="微软雅黑" w:hAnsi="微软雅黑" w:cs="宋体" w:hint="eastAsia"/>
                <w:color w:val="000000"/>
                <w:kern w:val="0"/>
                <w:szCs w:val="21"/>
                <w:bdr w:val="none" w:sz="0" w:space="0" w:color="auto" w:frame="1"/>
              </w:rPr>
              <w:t>万。</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——积极的财政政策加力增效。着力优化结构，盘活存量、用好增量，加大减税降费力度，扩大有效投资，中央一般公共预算收入和支出分别增长</w:t>
            </w:r>
            <w:r w:rsidRPr="009F09B2">
              <w:rPr>
                <w:rFonts w:ascii="Times New Roman" w:eastAsia="微软雅黑" w:hAnsi="Times New Roman" w:cs="Times New Roman"/>
                <w:color w:val="000000"/>
                <w:kern w:val="0"/>
                <w:szCs w:val="21"/>
                <w:bdr w:val="none" w:sz="0" w:space="0" w:color="auto" w:frame="1"/>
              </w:rPr>
              <w:t>7</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1</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8</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4</w:t>
            </w:r>
            <w:r w:rsidRPr="009F09B2">
              <w:rPr>
                <w:rFonts w:ascii="微软雅黑" w:eastAsia="微软雅黑" w:hAnsi="微软雅黑" w:cs="宋体" w:hint="eastAsia"/>
                <w:color w:val="000000"/>
                <w:kern w:val="0"/>
                <w:szCs w:val="21"/>
                <w:bdr w:val="none" w:sz="0" w:space="0" w:color="auto" w:frame="1"/>
              </w:rPr>
              <w:t>%。深化简政放权、放管结合、优化服务改革，取消或暂停征收</w:t>
            </w:r>
            <w:r w:rsidRPr="009F09B2">
              <w:rPr>
                <w:rFonts w:ascii="Times New Roman" w:eastAsia="微软雅黑" w:hAnsi="Times New Roman" w:cs="Times New Roman"/>
                <w:color w:val="000000"/>
                <w:kern w:val="0"/>
                <w:szCs w:val="21"/>
                <w:bdr w:val="none" w:sz="0" w:space="0" w:color="auto" w:frame="1"/>
              </w:rPr>
              <w:t>57</w:t>
            </w:r>
            <w:r w:rsidRPr="009F09B2">
              <w:rPr>
                <w:rFonts w:ascii="微软雅黑" w:eastAsia="微软雅黑" w:hAnsi="微软雅黑" w:cs="宋体" w:hint="eastAsia"/>
                <w:color w:val="000000"/>
                <w:kern w:val="0"/>
                <w:szCs w:val="21"/>
                <w:bdr w:val="none" w:sz="0" w:space="0" w:color="auto" w:frame="1"/>
              </w:rPr>
              <w:t>项中央级行政事业性收费，工商登记前置审批精简</w:t>
            </w:r>
            <w:r w:rsidRPr="009F09B2">
              <w:rPr>
                <w:rFonts w:ascii="Times New Roman" w:eastAsia="微软雅黑" w:hAnsi="Times New Roman" w:cs="Times New Roman"/>
                <w:color w:val="000000"/>
                <w:kern w:val="0"/>
                <w:szCs w:val="21"/>
                <w:bdr w:val="none" w:sz="0" w:space="0" w:color="auto" w:frame="1"/>
              </w:rPr>
              <w:t>85</w:t>
            </w:r>
            <w:r w:rsidRPr="009F09B2">
              <w:rPr>
                <w:rFonts w:ascii="微软雅黑" w:eastAsia="微软雅黑" w:hAnsi="微软雅黑" w:cs="宋体" w:hint="eastAsia"/>
                <w:color w:val="000000"/>
                <w:kern w:val="0"/>
                <w:szCs w:val="21"/>
                <w:bdr w:val="none" w:sz="0" w:space="0" w:color="auto" w:frame="1"/>
              </w:rPr>
              <w:t>%。</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——财税改革稳步推进。研究推进中央与地方事权和支出责任划分改革，完善转移支付制度。推进</w:t>
            </w:r>
            <w:proofErr w:type="gramStart"/>
            <w:r w:rsidRPr="009F09B2">
              <w:rPr>
                <w:rFonts w:ascii="微软雅黑" w:eastAsia="微软雅黑" w:hAnsi="微软雅黑" w:cs="宋体" w:hint="eastAsia"/>
                <w:color w:val="000000"/>
                <w:kern w:val="0"/>
                <w:szCs w:val="21"/>
                <w:bdr w:val="none" w:sz="0" w:space="0" w:color="auto" w:frame="1"/>
              </w:rPr>
              <w:t>营改增</w:t>
            </w:r>
            <w:proofErr w:type="gramEnd"/>
            <w:r w:rsidRPr="009F09B2">
              <w:rPr>
                <w:rFonts w:ascii="微软雅黑" w:eastAsia="微软雅黑" w:hAnsi="微软雅黑" w:cs="宋体" w:hint="eastAsia"/>
                <w:color w:val="000000"/>
                <w:kern w:val="0"/>
                <w:szCs w:val="21"/>
                <w:bdr w:val="none" w:sz="0" w:space="0" w:color="auto" w:frame="1"/>
              </w:rPr>
              <w:t>试点，扩大资源税从价计征范围，出口退税增量全部由中央财政负担。建立规范的地方政府举债融资机制，将债务分类纳入预算，实行限额管理。</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——预算管理不断规范。推动实行中期财政规划管理，制定政府综合财务报告编制办法，完善国有资产管理体制机制，改进基本支出定额标准和项目支出管理。厉行节约，严控</w:t>
            </w:r>
            <w:r w:rsidRPr="009F09B2">
              <w:rPr>
                <w:rFonts w:ascii="微软雅黑" w:eastAsia="微软雅黑" w:hAnsi="微软雅黑" w:cs="宋体" w:hint="eastAsia"/>
                <w:color w:val="000000"/>
                <w:kern w:val="0"/>
                <w:szCs w:val="21"/>
                <w:bdr w:val="none" w:sz="0" w:space="0" w:color="auto" w:frame="1"/>
              </w:rPr>
              <w:lastRenderedPageBreak/>
              <w:t>一般性支出，中央本级“三公”经费预算下降</w:t>
            </w:r>
            <w:r w:rsidRPr="009F09B2">
              <w:rPr>
                <w:rFonts w:ascii="Times New Roman" w:eastAsia="微软雅黑" w:hAnsi="Times New Roman" w:cs="Times New Roman"/>
                <w:color w:val="000000"/>
                <w:kern w:val="0"/>
                <w:szCs w:val="21"/>
                <w:bdr w:val="none" w:sz="0" w:space="0" w:color="auto" w:frame="1"/>
              </w:rPr>
              <w:t>11</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7</w:t>
            </w:r>
            <w:r w:rsidRPr="009F09B2">
              <w:rPr>
                <w:rFonts w:ascii="微软雅黑" w:eastAsia="微软雅黑" w:hAnsi="微软雅黑" w:cs="宋体" w:hint="eastAsia"/>
                <w:color w:val="000000"/>
                <w:kern w:val="0"/>
                <w:szCs w:val="21"/>
                <w:bdr w:val="none" w:sz="0" w:space="0" w:color="auto" w:frame="1"/>
              </w:rPr>
              <w:t>%。</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——整改问责进一步强化。国务院专门部署</w:t>
            </w:r>
            <w:r w:rsidRPr="009F09B2">
              <w:rPr>
                <w:rFonts w:ascii="Times New Roman" w:eastAsia="微软雅黑" w:hAnsi="Times New Roman" w:cs="Times New Roman"/>
                <w:color w:val="000000"/>
                <w:kern w:val="0"/>
                <w:szCs w:val="21"/>
                <w:bdr w:val="none" w:sz="0" w:space="0" w:color="auto" w:frame="1"/>
              </w:rPr>
              <w:t>2014</w:t>
            </w:r>
            <w:r w:rsidRPr="009F09B2">
              <w:rPr>
                <w:rFonts w:ascii="微软雅黑" w:eastAsia="微软雅黑" w:hAnsi="微软雅黑" w:cs="宋体" w:hint="eastAsia"/>
                <w:color w:val="000000"/>
                <w:kern w:val="0"/>
                <w:szCs w:val="21"/>
                <w:bdr w:val="none" w:sz="0" w:space="0" w:color="auto" w:frame="1"/>
              </w:rPr>
              <w:t>年度审计查出问题的整改工作，纳入了督办事项。有关部门、单位和地方把整改纳入“三严三实”专题教育，审计署按国务院要求加强了跟踪督促，整改效果历年最好。</w:t>
            </w:r>
            <w:r w:rsidRPr="009F09B2">
              <w:rPr>
                <w:rFonts w:ascii="Times New Roman" w:eastAsia="微软雅黑" w:hAnsi="Times New Roman" w:cs="Times New Roman"/>
                <w:color w:val="000000"/>
                <w:kern w:val="0"/>
                <w:szCs w:val="21"/>
                <w:bdr w:val="none" w:sz="0" w:space="0" w:color="auto" w:frame="1"/>
              </w:rPr>
              <w:t>2015</w:t>
            </w:r>
            <w:r w:rsidRPr="009F09B2">
              <w:rPr>
                <w:rFonts w:ascii="微软雅黑" w:eastAsia="微软雅黑" w:hAnsi="微软雅黑" w:cs="宋体" w:hint="eastAsia"/>
                <w:color w:val="000000"/>
                <w:kern w:val="0"/>
                <w:szCs w:val="21"/>
                <w:bdr w:val="none" w:sz="0" w:space="0" w:color="auto" w:frame="1"/>
              </w:rPr>
              <w:t>年</w:t>
            </w:r>
            <w:r w:rsidRPr="009F09B2">
              <w:rPr>
                <w:rFonts w:ascii="Times New Roman" w:eastAsia="微软雅黑" w:hAnsi="Times New Roman" w:cs="Times New Roman"/>
                <w:color w:val="000000"/>
                <w:kern w:val="0"/>
                <w:szCs w:val="21"/>
                <w:bdr w:val="none" w:sz="0" w:space="0" w:color="auto" w:frame="1"/>
              </w:rPr>
              <w:t>12</w:t>
            </w:r>
            <w:r w:rsidRPr="009F09B2">
              <w:rPr>
                <w:rFonts w:ascii="微软雅黑" w:eastAsia="微软雅黑" w:hAnsi="微软雅黑" w:cs="宋体" w:hint="eastAsia"/>
                <w:color w:val="000000"/>
                <w:kern w:val="0"/>
                <w:szCs w:val="21"/>
                <w:bdr w:val="none" w:sz="0" w:space="0" w:color="auto" w:frame="1"/>
              </w:rPr>
              <w:t>月，全国人大常委会听取了国务院关于整改情况的报告，提出了审议意见。有关部门、单位和地方认真落实，进一步加强整改，对历史遗留问题，深入核查、落实责任、妥善处置；对体制机制性问题，加快推进改革、完善制度。目前基本整改完毕，促进增收节支和挽回损失等增加到</w:t>
            </w:r>
            <w:r w:rsidRPr="009F09B2">
              <w:rPr>
                <w:rFonts w:ascii="Times New Roman" w:eastAsia="微软雅黑" w:hAnsi="Times New Roman" w:cs="Times New Roman"/>
                <w:color w:val="000000"/>
                <w:kern w:val="0"/>
                <w:szCs w:val="21"/>
                <w:bdr w:val="none" w:sz="0" w:space="0" w:color="auto" w:frame="1"/>
              </w:rPr>
              <w:t>6083</w:t>
            </w:r>
            <w:r w:rsidRPr="009F09B2">
              <w:rPr>
                <w:rFonts w:ascii="微软雅黑" w:eastAsia="微软雅黑" w:hAnsi="微软雅黑" w:cs="宋体" w:hint="eastAsia"/>
                <w:color w:val="000000"/>
                <w:kern w:val="0"/>
                <w:szCs w:val="21"/>
                <w:bdr w:val="none" w:sz="0" w:space="0" w:color="auto" w:frame="1"/>
              </w:rPr>
              <w:t>亿元，制定完善制度</w:t>
            </w:r>
            <w:r w:rsidRPr="009F09B2">
              <w:rPr>
                <w:rFonts w:ascii="Times New Roman" w:eastAsia="微软雅黑" w:hAnsi="Times New Roman" w:cs="Times New Roman"/>
                <w:color w:val="000000"/>
                <w:kern w:val="0"/>
                <w:szCs w:val="21"/>
                <w:bdr w:val="none" w:sz="0" w:space="0" w:color="auto" w:frame="1"/>
              </w:rPr>
              <w:t>5947</w:t>
            </w:r>
            <w:r w:rsidRPr="009F09B2">
              <w:rPr>
                <w:rFonts w:ascii="微软雅黑" w:eastAsia="微软雅黑" w:hAnsi="微软雅黑" w:cs="宋体" w:hint="eastAsia"/>
                <w:color w:val="000000"/>
                <w:kern w:val="0"/>
                <w:szCs w:val="21"/>
                <w:bdr w:val="none" w:sz="0" w:space="0" w:color="auto" w:frame="1"/>
              </w:rPr>
              <w:t>项，处理</w:t>
            </w:r>
            <w:r w:rsidRPr="009F09B2">
              <w:rPr>
                <w:rFonts w:ascii="Times New Roman" w:eastAsia="微软雅黑" w:hAnsi="Times New Roman" w:cs="Times New Roman"/>
                <w:color w:val="000000"/>
                <w:kern w:val="0"/>
                <w:szCs w:val="21"/>
                <w:bdr w:val="none" w:sz="0" w:space="0" w:color="auto" w:frame="1"/>
              </w:rPr>
              <w:t>5500</w:t>
            </w:r>
            <w:r w:rsidRPr="009F09B2">
              <w:rPr>
                <w:rFonts w:ascii="微软雅黑" w:eastAsia="微软雅黑" w:hAnsi="微软雅黑" w:cs="宋体" w:hint="eastAsia"/>
                <w:color w:val="000000"/>
                <w:kern w:val="0"/>
                <w:szCs w:val="21"/>
                <w:bdr w:val="none" w:sz="0" w:space="0" w:color="auto" w:frame="1"/>
              </w:rPr>
              <w:t>多人。</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从今年审计情况看，有关部门、单位和地方财经法纪观念、深化改革意识进一步增强，能够贯彻落实党中央、国务院决策部署，推进改革创新，财政管理水平和资金使用绩效明显提高，但一些领域仍存在违纪违法和管理不规范问题，特别是有些方面体制机制尚不完善、法规制度和运行规则未及时调整，出现信息传导不畅、措施配合不够、监管不适应等问题，影响相关政策措施落地落实和充分发挥作用。</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b/>
                <w:bCs/>
                <w:color w:val="000000"/>
                <w:kern w:val="0"/>
              </w:rPr>
              <w:t>一、中央决算草案和预算执行审计情况</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（一）中央决算草案审计情况。根据预算法的规定，审计署对财政部编制的中央决算草案在上报国务院前进行了审计。财政部编制的中央决算草案表明，中央一般公共预算收入</w:t>
            </w:r>
            <w:r w:rsidRPr="009F09B2">
              <w:rPr>
                <w:rFonts w:ascii="Times New Roman" w:eastAsia="微软雅黑" w:hAnsi="Times New Roman" w:cs="Times New Roman"/>
                <w:color w:val="000000"/>
                <w:kern w:val="0"/>
                <w:szCs w:val="21"/>
                <w:bdr w:val="none" w:sz="0" w:space="0" w:color="auto" w:frame="1"/>
              </w:rPr>
              <w:t>69 267</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19</w:t>
            </w:r>
            <w:r w:rsidRPr="009F09B2">
              <w:rPr>
                <w:rFonts w:ascii="微软雅黑" w:eastAsia="微软雅黑" w:hAnsi="微软雅黑" w:cs="宋体" w:hint="eastAsia"/>
                <w:color w:val="000000"/>
                <w:kern w:val="0"/>
                <w:szCs w:val="21"/>
                <w:bdr w:val="none" w:sz="0" w:space="0" w:color="auto" w:frame="1"/>
              </w:rPr>
              <w:t>亿元，支出</w:t>
            </w:r>
            <w:r w:rsidRPr="009F09B2">
              <w:rPr>
                <w:rFonts w:ascii="Times New Roman" w:eastAsia="微软雅黑" w:hAnsi="Times New Roman" w:cs="Times New Roman"/>
                <w:color w:val="000000"/>
                <w:kern w:val="0"/>
                <w:szCs w:val="21"/>
                <w:bdr w:val="none" w:sz="0" w:space="0" w:color="auto" w:frame="1"/>
              </w:rPr>
              <w:t>80 639</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66</w:t>
            </w:r>
            <w:r w:rsidRPr="009F09B2">
              <w:rPr>
                <w:rFonts w:ascii="微软雅黑" w:eastAsia="微软雅黑" w:hAnsi="微软雅黑" w:cs="宋体" w:hint="eastAsia"/>
                <w:color w:val="000000"/>
                <w:kern w:val="0"/>
                <w:szCs w:val="21"/>
                <w:bdr w:val="none" w:sz="0" w:space="0" w:color="auto" w:frame="1"/>
              </w:rPr>
              <w:t>亿元；政府性基金收入</w:t>
            </w:r>
            <w:r w:rsidRPr="009F09B2">
              <w:rPr>
                <w:rFonts w:ascii="Times New Roman" w:eastAsia="微软雅黑" w:hAnsi="Times New Roman" w:cs="Times New Roman"/>
                <w:color w:val="000000"/>
                <w:kern w:val="0"/>
                <w:szCs w:val="21"/>
                <w:bdr w:val="none" w:sz="0" w:space="0" w:color="auto" w:frame="1"/>
              </w:rPr>
              <w:t>4118</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19</w:t>
            </w:r>
            <w:r w:rsidRPr="009F09B2">
              <w:rPr>
                <w:rFonts w:ascii="微软雅黑" w:eastAsia="微软雅黑" w:hAnsi="微软雅黑" w:cs="宋体" w:hint="eastAsia"/>
                <w:color w:val="000000"/>
                <w:kern w:val="0"/>
                <w:szCs w:val="21"/>
                <w:bdr w:val="none" w:sz="0" w:space="0" w:color="auto" w:frame="1"/>
              </w:rPr>
              <w:t>亿元，支出</w:t>
            </w:r>
            <w:r w:rsidRPr="009F09B2">
              <w:rPr>
                <w:rFonts w:ascii="Times New Roman" w:eastAsia="微软雅黑" w:hAnsi="Times New Roman" w:cs="Times New Roman"/>
                <w:color w:val="000000"/>
                <w:kern w:val="0"/>
                <w:szCs w:val="21"/>
                <w:bdr w:val="none" w:sz="0" w:space="0" w:color="auto" w:frame="1"/>
              </w:rPr>
              <w:t>4363</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42</w:t>
            </w:r>
            <w:r w:rsidRPr="009F09B2">
              <w:rPr>
                <w:rFonts w:ascii="微软雅黑" w:eastAsia="微软雅黑" w:hAnsi="微软雅黑" w:cs="宋体" w:hint="eastAsia"/>
                <w:color w:val="000000"/>
                <w:kern w:val="0"/>
                <w:szCs w:val="21"/>
                <w:bdr w:val="none" w:sz="0" w:space="0" w:color="auto" w:frame="1"/>
              </w:rPr>
              <w:t>亿元；</w:t>
            </w:r>
            <w:r w:rsidRPr="009F09B2">
              <w:rPr>
                <w:rFonts w:ascii="微软雅黑" w:eastAsia="微软雅黑" w:hAnsi="微软雅黑" w:cs="宋体" w:hint="eastAsia"/>
                <w:color w:val="000000"/>
                <w:kern w:val="0"/>
                <w:szCs w:val="21"/>
                <w:bdr w:val="none" w:sz="0" w:space="0" w:color="auto" w:frame="1"/>
              </w:rPr>
              <w:lastRenderedPageBreak/>
              <w:t>国有资本经营收入</w:t>
            </w:r>
            <w:r w:rsidRPr="009F09B2">
              <w:rPr>
                <w:rFonts w:ascii="Times New Roman" w:eastAsia="微软雅黑" w:hAnsi="Times New Roman" w:cs="Times New Roman"/>
                <w:color w:val="000000"/>
                <w:kern w:val="0"/>
                <w:szCs w:val="21"/>
                <w:bdr w:val="none" w:sz="0" w:space="0" w:color="auto" w:frame="1"/>
              </w:rPr>
              <w:t>1613</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06</w:t>
            </w:r>
            <w:r w:rsidRPr="009F09B2">
              <w:rPr>
                <w:rFonts w:ascii="微软雅黑" w:eastAsia="微软雅黑" w:hAnsi="微软雅黑" w:cs="宋体" w:hint="eastAsia"/>
                <w:color w:val="000000"/>
                <w:kern w:val="0"/>
                <w:szCs w:val="21"/>
                <w:bdr w:val="none" w:sz="0" w:space="0" w:color="auto" w:frame="1"/>
              </w:rPr>
              <w:t>亿元，支出</w:t>
            </w:r>
            <w:r w:rsidRPr="009F09B2">
              <w:rPr>
                <w:rFonts w:ascii="Times New Roman" w:eastAsia="微软雅黑" w:hAnsi="Times New Roman" w:cs="Times New Roman"/>
                <w:color w:val="000000"/>
                <w:kern w:val="0"/>
                <w:szCs w:val="21"/>
                <w:bdr w:val="none" w:sz="0" w:space="0" w:color="auto" w:frame="1"/>
              </w:rPr>
              <w:t>1362</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57</w:t>
            </w:r>
            <w:r w:rsidRPr="009F09B2">
              <w:rPr>
                <w:rFonts w:ascii="微软雅黑" w:eastAsia="微软雅黑" w:hAnsi="微软雅黑" w:cs="宋体" w:hint="eastAsia"/>
                <w:color w:val="000000"/>
                <w:kern w:val="0"/>
                <w:szCs w:val="21"/>
                <w:bdr w:val="none" w:sz="0" w:space="0" w:color="auto" w:frame="1"/>
              </w:rPr>
              <w:t>亿元。与向全国人大报告的执行数相比，一般公共预算收入决算数多</w:t>
            </w:r>
            <w:r w:rsidRPr="009F09B2">
              <w:rPr>
                <w:rFonts w:ascii="Times New Roman" w:eastAsia="微软雅黑" w:hAnsi="Times New Roman" w:cs="Times New Roman"/>
                <w:color w:val="000000"/>
                <w:kern w:val="0"/>
                <w:szCs w:val="21"/>
                <w:bdr w:val="none" w:sz="0" w:space="0" w:color="auto" w:frame="1"/>
              </w:rPr>
              <w:t>33</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2</w:t>
            </w:r>
            <w:r w:rsidRPr="009F09B2">
              <w:rPr>
                <w:rFonts w:ascii="微软雅黑" w:eastAsia="微软雅黑" w:hAnsi="微软雅黑" w:cs="宋体" w:hint="eastAsia"/>
                <w:color w:val="000000"/>
                <w:kern w:val="0"/>
                <w:szCs w:val="21"/>
                <w:bdr w:val="none" w:sz="0" w:space="0" w:color="auto" w:frame="1"/>
              </w:rPr>
              <w:t>亿元，支出决算数少</w:t>
            </w:r>
            <w:r w:rsidRPr="009F09B2">
              <w:rPr>
                <w:rFonts w:ascii="Times New Roman" w:eastAsia="微软雅黑" w:hAnsi="Times New Roman" w:cs="Times New Roman"/>
                <w:color w:val="000000"/>
                <w:kern w:val="0"/>
                <w:szCs w:val="21"/>
                <w:bdr w:val="none" w:sz="0" w:space="0" w:color="auto" w:frame="1"/>
              </w:rPr>
              <w:t>90</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34</w:t>
            </w:r>
            <w:r w:rsidRPr="009F09B2">
              <w:rPr>
                <w:rFonts w:ascii="微软雅黑" w:eastAsia="微软雅黑" w:hAnsi="微软雅黑" w:cs="宋体" w:hint="eastAsia"/>
                <w:color w:val="000000"/>
                <w:kern w:val="0"/>
                <w:szCs w:val="21"/>
                <w:bdr w:val="none" w:sz="0" w:space="0" w:color="auto" w:frame="1"/>
              </w:rPr>
              <w:t>亿元；政府性基金收入（含地方上解收入）决算数多</w:t>
            </w:r>
            <w:r w:rsidRPr="009F09B2">
              <w:rPr>
                <w:rFonts w:ascii="Times New Roman" w:eastAsia="微软雅黑" w:hAnsi="Times New Roman" w:cs="Times New Roman"/>
                <w:color w:val="000000"/>
                <w:kern w:val="0"/>
                <w:szCs w:val="21"/>
                <w:bdr w:val="none" w:sz="0" w:space="0" w:color="auto" w:frame="1"/>
              </w:rPr>
              <w:t>12</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29</w:t>
            </w:r>
            <w:r w:rsidRPr="009F09B2">
              <w:rPr>
                <w:rFonts w:ascii="微软雅黑" w:eastAsia="微软雅黑" w:hAnsi="微软雅黑" w:cs="宋体" w:hint="eastAsia"/>
                <w:color w:val="000000"/>
                <w:kern w:val="0"/>
                <w:szCs w:val="21"/>
                <w:bdr w:val="none" w:sz="0" w:space="0" w:color="auto" w:frame="1"/>
              </w:rPr>
              <w:t>亿元，支出决算数多</w:t>
            </w:r>
            <w:r w:rsidRPr="009F09B2">
              <w:rPr>
                <w:rFonts w:ascii="Times New Roman" w:eastAsia="微软雅黑" w:hAnsi="Times New Roman" w:cs="Times New Roman"/>
                <w:color w:val="000000"/>
                <w:kern w:val="0"/>
                <w:szCs w:val="21"/>
                <w:bdr w:val="none" w:sz="0" w:space="0" w:color="auto" w:frame="1"/>
              </w:rPr>
              <w:t>7</w:t>
            </w:r>
            <w:r w:rsidRPr="009F09B2">
              <w:rPr>
                <w:rFonts w:ascii="微软雅黑" w:eastAsia="微软雅黑" w:hAnsi="微软雅黑" w:cs="宋体" w:hint="eastAsia"/>
                <w:color w:val="000000"/>
                <w:kern w:val="0"/>
                <w:szCs w:val="21"/>
                <w:bdr w:val="none" w:sz="0" w:space="0" w:color="auto" w:frame="1"/>
              </w:rPr>
              <w:t>亿元；国有资本经营收入决算数多</w:t>
            </w:r>
            <w:r w:rsidRPr="009F09B2">
              <w:rPr>
                <w:rFonts w:ascii="Times New Roman" w:eastAsia="微软雅黑" w:hAnsi="Times New Roman" w:cs="Times New Roman"/>
                <w:color w:val="000000"/>
                <w:kern w:val="0"/>
                <w:szCs w:val="21"/>
                <w:bdr w:val="none" w:sz="0" w:space="0" w:color="auto" w:frame="1"/>
              </w:rPr>
              <w:t>0</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14</w:t>
            </w:r>
            <w:r w:rsidRPr="009F09B2">
              <w:rPr>
                <w:rFonts w:ascii="微软雅黑" w:eastAsia="微软雅黑" w:hAnsi="微软雅黑" w:cs="宋体" w:hint="eastAsia"/>
                <w:color w:val="000000"/>
                <w:kern w:val="0"/>
                <w:szCs w:val="21"/>
                <w:bdr w:val="none" w:sz="0" w:space="0" w:color="auto" w:frame="1"/>
              </w:rPr>
              <w:t>亿元，支出决算数多</w:t>
            </w:r>
            <w:r w:rsidRPr="009F09B2">
              <w:rPr>
                <w:rFonts w:ascii="Times New Roman" w:eastAsia="微软雅黑" w:hAnsi="Times New Roman" w:cs="Times New Roman"/>
                <w:color w:val="000000"/>
                <w:kern w:val="0"/>
                <w:szCs w:val="21"/>
                <w:bdr w:val="none" w:sz="0" w:space="0" w:color="auto" w:frame="1"/>
              </w:rPr>
              <w:t>2</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9</w:t>
            </w:r>
            <w:r w:rsidRPr="009F09B2">
              <w:rPr>
                <w:rFonts w:ascii="微软雅黑" w:eastAsia="微软雅黑" w:hAnsi="微软雅黑" w:cs="宋体" w:hint="eastAsia"/>
                <w:color w:val="000000"/>
                <w:kern w:val="0"/>
                <w:szCs w:val="21"/>
                <w:bdr w:val="none" w:sz="0" w:space="0" w:color="auto" w:frame="1"/>
              </w:rPr>
              <w:t>亿元。上述收支差异主要是根据决算整理</w:t>
            </w:r>
            <w:proofErr w:type="gramStart"/>
            <w:r w:rsidRPr="009F09B2">
              <w:rPr>
                <w:rFonts w:ascii="微软雅黑" w:eastAsia="微软雅黑" w:hAnsi="微软雅黑" w:cs="宋体" w:hint="eastAsia"/>
                <w:color w:val="000000"/>
                <w:kern w:val="0"/>
                <w:szCs w:val="21"/>
                <w:bdr w:val="none" w:sz="0" w:space="0" w:color="auto" w:frame="1"/>
              </w:rPr>
              <w:t>期清理</w:t>
            </w:r>
            <w:proofErr w:type="gramEnd"/>
            <w:r w:rsidRPr="009F09B2">
              <w:rPr>
                <w:rFonts w:ascii="微软雅黑" w:eastAsia="微软雅黑" w:hAnsi="微软雅黑" w:cs="宋体" w:hint="eastAsia"/>
                <w:color w:val="000000"/>
                <w:kern w:val="0"/>
                <w:szCs w:val="21"/>
                <w:bdr w:val="none" w:sz="0" w:space="0" w:color="auto" w:frame="1"/>
              </w:rPr>
              <w:t>结果</w:t>
            </w:r>
            <w:proofErr w:type="gramStart"/>
            <w:r w:rsidRPr="009F09B2">
              <w:rPr>
                <w:rFonts w:ascii="微软雅黑" w:eastAsia="微软雅黑" w:hAnsi="微软雅黑" w:cs="宋体" w:hint="eastAsia"/>
                <w:color w:val="000000"/>
                <w:kern w:val="0"/>
                <w:szCs w:val="21"/>
                <w:bdr w:val="none" w:sz="0" w:space="0" w:color="auto" w:frame="1"/>
              </w:rPr>
              <w:t>作出</w:t>
            </w:r>
            <w:proofErr w:type="gramEnd"/>
            <w:r w:rsidRPr="009F09B2">
              <w:rPr>
                <w:rFonts w:ascii="微软雅黑" w:eastAsia="微软雅黑" w:hAnsi="微软雅黑" w:cs="宋体" w:hint="eastAsia"/>
                <w:color w:val="000000"/>
                <w:kern w:val="0"/>
                <w:szCs w:val="21"/>
                <w:bdr w:val="none" w:sz="0" w:space="0" w:color="auto" w:frame="1"/>
              </w:rPr>
              <w:t>的调整。审计发现的主要问题：</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Times New Roman" w:eastAsia="微软雅黑" w:hAnsi="Times New Roman" w:cs="Times New Roman"/>
                <w:color w:val="000000"/>
                <w:kern w:val="0"/>
                <w:szCs w:val="21"/>
                <w:bdr w:val="none" w:sz="0" w:space="0" w:color="auto" w:frame="1"/>
              </w:rPr>
              <w:t>1</w:t>
            </w:r>
            <w:r w:rsidRPr="009F09B2">
              <w:rPr>
                <w:rFonts w:ascii="微软雅黑" w:eastAsia="微软雅黑" w:hAnsi="微软雅黑" w:cs="宋体" w:hint="eastAsia"/>
                <w:color w:val="000000"/>
                <w:kern w:val="0"/>
                <w:szCs w:val="21"/>
                <w:bdr w:val="none" w:sz="0" w:space="0" w:color="auto" w:frame="1"/>
              </w:rPr>
              <w:t>．未报告预算级次变化情况。包括：将中央本级支出</w:t>
            </w:r>
            <w:r w:rsidRPr="009F09B2">
              <w:rPr>
                <w:rFonts w:ascii="Times New Roman" w:eastAsia="微软雅黑" w:hAnsi="Times New Roman" w:cs="Times New Roman"/>
                <w:color w:val="000000"/>
                <w:kern w:val="0"/>
                <w:szCs w:val="21"/>
                <w:bdr w:val="none" w:sz="0" w:space="0" w:color="auto" w:frame="1"/>
              </w:rPr>
              <w:t>101</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24</w:t>
            </w:r>
            <w:r w:rsidRPr="009F09B2">
              <w:rPr>
                <w:rFonts w:ascii="微软雅黑" w:eastAsia="微软雅黑" w:hAnsi="微软雅黑" w:cs="宋体" w:hint="eastAsia"/>
                <w:color w:val="000000"/>
                <w:kern w:val="0"/>
                <w:szCs w:val="21"/>
                <w:bdr w:val="none" w:sz="0" w:space="0" w:color="auto" w:frame="1"/>
              </w:rPr>
              <w:t>亿元调剂为对地方转移支付支出，将对地方转移支付支出</w:t>
            </w:r>
            <w:r w:rsidRPr="009F09B2">
              <w:rPr>
                <w:rFonts w:ascii="Times New Roman" w:eastAsia="微软雅黑" w:hAnsi="Times New Roman" w:cs="Times New Roman"/>
                <w:color w:val="000000"/>
                <w:kern w:val="0"/>
                <w:szCs w:val="21"/>
                <w:bdr w:val="none" w:sz="0" w:space="0" w:color="auto" w:frame="1"/>
              </w:rPr>
              <w:t>262</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52</w:t>
            </w:r>
            <w:r w:rsidRPr="009F09B2">
              <w:rPr>
                <w:rFonts w:ascii="微软雅黑" w:eastAsia="微软雅黑" w:hAnsi="微软雅黑" w:cs="宋体" w:hint="eastAsia"/>
                <w:color w:val="000000"/>
                <w:kern w:val="0"/>
                <w:szCs w:val="21"/>
                <w:bdr w:val="none" w:sz="0" w:space="0" w:color="auto" w:frame="1"/>
              </w:rPr>
              <w:t>亿元调剂为中央本级支出。审计指出后，财政部已在决算草案中对主要科目的预算级次调剂情况作了报告。</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Times New Roman" w:eastAsia="微软雅黑" w:hAnsi="Times New Roman" w:cs="Times New Roman"/>
                <w:color w:val="000000"/>
                <w:kern w:val="0"/>
                <w:szCs w:val="21"/>
                <w:bdr w:val="none" w:sz="0" w:space="0" w:color="auto" w:frame="1"/>
              </w:rPr>
              <w:t>2</w:t>
            </w:r>
            <w:r w:rsidRPr="009F09B2">
              <w:rPr>
                <w:rFonts w:ascii="微软雅黑" w:eastAsia="微软雅黑" w:hAnsi="微软雅黑" w:cs="宋体" w:hint="eastAsia"/>
                <w:color w:val="000000"/>
                <w:kern w:val="0"/>
                <w:szCs w:val="21"/>
                <w:bdr w:val="none" w:sz="0" w:space="0" w:color="auto" w:frame="1"/>
              </w:rPr>
              <w:t>．部分收入列</w:t>
            </w:r>
            <w:proofErr w:type="gramStart"/>
            <w:r w:rsidRPr="009F09B2">
              <w:rPr>
                <w:rFonts w:ascii="微软雅黑" w:eastAsia="微软雅黑" w:hAnsi="微软雅黑" w:cs="宋体" w:hint="eastAsia"/>
                <w:color w:val="000000"/>
                <w:kern w:val="0"/>
                <w:szCs w:val="21"/>
                <w:bdr w:val="none" w:sz="0" w:space="0" w:color="auto" w:frame="1"/>
              </w:rPr>
              <w:t>报不够</w:t>
            </w:r>
            <w:proofErr w:type="gramEnd"/>
            <w:r w:rsidRPr="009F09B2">
              <w:rPr>
                <w:rFonts w:ascii="微软雅黑" w:eastAsia="微软雅黑" w:hAnsi="微软雅黑" w:cs="宋体" w:hint="eastAsia"/>
                <w:color w:val="000000"/>
                <w:kern w:val="0"/>
                <w:szCs w:val="21"/>
                <w:bdr w:val="none" w:sz="0" w:space="0" w:color="auto" w:frame="1"/>
              </w:rPr>
              <w:t>全面。主要是对已按规定向软件、资源综合利用</w:t>
            </w:r>
            <w:proofErr w:type="gramStart"/>
            <w:r w:rsidRPr="009F09B2">
              <w:rPr>
                <w:rFonts w:ascii="微软雅黑" w:eastAsia="微软雅黑" w:hAnsi="微软雅黑" w:cs="宋体" w:hint="eastAsia"/>
                <w:color w:val="000000"/>
                <w:kern w:val="0"/>
                <w:szCs w:val="21"/>
                <w:bdr w:val="none" w:sz="0" w:space="0" w:color="auto" w:frame="1"/>
              </w:rPr>
              <w:t>企业等退增值税</w:t>
            </w:r>
            <w:proofErr w:type="gramEnd"/>
            <w:r w:rsidRPr="009F09B2">
              <w:rPr>
                <w:rFonts w:ascii="微软雅黑" w:eastAsia="微软雅黑" w:hAnsi="微软雅黑" w:cs="宋体" w:hint="eastAsia"/>
                <w:color w:val="000000"/>
                <w:kern w:val="0"/>
                <w:szCs w:val="21"/>
                <w:bdr w:val="none" w:sz="0" w:space="0" w:color="auto" w:frame="1"/>
              </w:rPr>
              <w:t>、消费税等</w:t>
            </w:r>
            <w:r w:rsidRPr="009F09B2">
              <w:rPr>
                <w:rFonts w:ascii="Times New Roman" w:eastAsia="微软雅黑" w:hAnsi="Times New Roman" w:cs="Times New Roman"/>
                <w:color w:val="000000"/>
                <w:kern w:val="0"/>
                <w:szCs w:val="21"/>
                <w:bdr w:val="none" w:sz="0" w:space="0" w:color="auto" w:frame="1"/>
              </w:rPr>
              <w:t>937</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48</w:t>
            </w:r>
            <w:r w:rsidRPr="009F09B2">
              <w:rPr>
                <w:rFonts w:ascii="微软雅黑" w:eastAsia="微软雅黑" w:hAnsi="微软雅黑" w:cs="宋体" w:hint="eastAsia"/>
                <w:color w:val="000000"/>
                <w:kern w:val="0"/>
                <w:szCs w:val="21"/>
                <w:bdr w:val="none" w:sz="0" w:space="0" w:color="auto" w:frame="1"/>
              </w:rPr>
              <w:t>亿元，在决算草案中没有体现。审计指出后，财政部已在决算草案中增加了补充说明。</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．据实结算事项处理不够规范。主要是适用范围和标准不明确，有的清算期过长或清算不及时，有些用以前</w:t>
            </w:r>
            <w:proofErr w:type="gramStart"/>
            <w:r w:rsidRPr="009F09B2">
              <w:rPr>
                <w:rFonts w:ascii="微软雅黑" w:eastAsia="微软雅黑" w:hAnsi="微软雅黑" w:cs="宋体" w:hint="eastAsia"/>
                <w:color w:val="000000"/>
                <w:kern w:val="0"/>
                <w:szCs w:val="21"/>
                <w:bdr w:val="none" w:sz="0" w:space="0" w:color="auto" w:frame="1"/>
              </w:rPr>
              <w:t>年度超</w:t>
            </w:r>
            <w:proofErr w:type="gramEnd"/>
            <w:r w:rsidRPr="009F09B2">
              <w:rPr>
                <w:rFonts w:ascii="微软雅黑" w:eastAsia="微软雅黑" w:hAnsi="微软雅黑" w:cs="宋体" w:hint="eastAsia"/>
                <w:color w:val="000000"/>
                <w:kern w:val="0"/>
                <w:szCs w:val="21"/>
                <w:bdr w:val="none" w:sz="0" w:space="0" w:color="auto" w:frame="1"/>
              </w:rPr>
              <w:t>拨资金抵顶当年支出，如</w:t>
            </w:r>
            <w:r w:rsidRPr="009F09B2">
              <w:rPr>
                <w:rFonts w:ascii="Times New Roman" w:eastAsia="微软雅黑" w:hAnsi="Times New Roman" w:cs="Times New Roman"/>
                <w:color w:val="000000"/>
                <w:kern w:val="0"/>
                <w:szCs w:val="21"/>
                <w:bdr w:val="none" w:sz="0" w:space="0" w:color="auto" w:frame="1"/>
              </w:rPr>
              <w:t>2015</w:t>
            </w:r>
            <w:r w:rsidRPr="009F09B2">
              <w:rPr>
                <w:rFonts w:ascii="微软雅黑" w:eastAsia="微软雅黑" w:hAnsi="微软雅黑" w:cs="宋体" w:hint="eastAsia"/>
                <w:color w:val="000000"/>
                <w:kern w:val="0"/>
                <w:szCs w:val="21"/>
                <w:bdr w:val="none" w:sz="0" w:space="0" w:color="auto" w:frame="1"/>
              </w:rPr>
              <w:t>年直接使用上年超拨的</w:t>
            </w:r>
            <w:r w:rsidRPr="009F09B2">
              <w:rPr>
                <w:rFonts w:ascii="Times New Roman" w:eastAsia="微软雅黑" w:hAnsi="Times New Roman" w:cs="Times New Roman"/>
                <w:color w:val="000000"/>
                <w:kern w:val="0"/>
                <w:szCs w:val="21"/>
                <w:bdr w:val="none" w:sz="0" w:space="0" w:color="auto" w:frame="1"/>
              </w:rPr>
              <w:t>25</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2</w:t>
            </w:r>
            <w:r w:rsidRPr="009F09B2">
              <w:rPr>
                <w:rFonts w:ascii="微软雅黑" w:eastAsia="微软雅黑" w:hAnsi="微软雅黑" w:cs="宋体" w:hint="eastAsia"/>
                <w:color w:val="000000"/>
                <w:kern w:val="0"/>
                <w:szCs w:val="21"/>
                <w:bdr w:val="none" w:sz="0" w:space="0" w:color="auto" w:frame="1"/>
              </w:rPr>
              <w:t>亿元农林业保险保费补贴抵顶当年应安排的支出。</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Times New Roman" w:eastAsia="微软雅黑" w:hAnsi="Times New Roman" w:cs="Times New Roman"/>
                <w:color w:val="000000"/>
                <w:kern w:val="0"/>
                <w:szCs w:val="21"/>
                <w:bdr w:val="none" w:sz="0" w:space="0" w:color="auto" w:frame="1"/>
              </w:rPr>
              <w:t>4</w:t>
            </w:r>
            <w:r w:rsidRPr="009F09B2">
              <w:rPr>
                <w:rFonts w:ascii="微软雅黑" w:eastAsia="微软雅黑" w:hAnsi="微软雅黑" w:cs="宋体" w:hint="eastAsia"/>
                <w:color w:val="000000"/>
                <w:kern w:val="0"/>
                <w:szCs w:val="21"/>
                <w:bdr w:val="none" w:sz="0" w:space="0" w:color="auto" w:frame="1"/>
              </w:rPr>
              <w:t>．未按要求报告财政资金绩效情况。主要是预算中未报告相关政策内容和绩效目标，决算草案中未报告相关绩效目标的实现情况。</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（二）财政管理审计情况。重点审计了预算分配和管理、资金安全和绩效、财政政策</w:t>
            </w:r>
            <w:r w:rsidRPr="009F09B2">
              <w:rPr>
                <w:rFonts w:ascii="微软雅黑" w:eastAsia="微软雅黑" w:hAnsi="微软雅黑" w:cs="宋体" w:hint="eastAsia"/>
                <w:color w:val="000000"/>
                <w:kern w:val="0"/>
                <w:szCs w:val="21"/>
                <w:bdr w:val="none" w:sz="0" w:space="0" w:color="auto" w:frame="1"/>
              </w:rPr>
              <w:lastRenderedPageBreak/>
              <w:t>实施和财税改革推进情况。</w:t>
            </w:r>
            <w:r w:rsidRPr="009F09B2">
              <w:rPr>
                <w:rFonts w:ascii="Times New Roman" w:eastAsia="微软雅黑" w:hAnsi="Times New Roman" w:cs="Times New Roman"/>
                <w:color w:val="000000"/>
                <w:kern w:val="0"/>
                <w:szCs w:val="21"/>
                <w:bdr w:val="none" w:sz="0" w:space="0" w:color="auto" w:frame="1"/>
              </w:rPr>
              <w:t>2015</w:t>
            </w:r>
            <w:r w:rsidRPr="009F09B2">
              <w:rPr>
                <w:rFonts w:ascii="微软雅黑" w:eastAsia="微软雅黑" w:hAnsi="微软雅黑" w:cs="宋体" w:hint="eastAsia"/>
                <w:color w:val="000000"/>
                <w:kern w:val="0"/>
                <w:szCs w:val="21"/>
                <w:bdr w:val="none" w:sz="0" w:space="0" w:color="auto" w:frame="1"/>
              </w:rPr>
              <w:t>年，财政部、发展改革委等部门认真组织实施积极的财政政策，加大财政资金统筹使用力度，创新投融资体制，加快预算执行进度，预算和投资管理进一步规范。审计发现的主要问题：</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Times New Roman" w:eastAsia="微软雅黑" w:hAnsi="Times New Roman" w:cs="Times New Roman"/>
                <w:color w:val="000000"/>
                <w:kern w:val="0"/>
                <w:szCs w:val="21"/>
                <w:bdr w:val="none" w:sz="0" w:space="0" w:color="auto" w:frame="1"/>
              </w:rPr>
              <w:t>1</w:t>
            </w:r>
            <w:r w:rsidRPr="009F09B2">
              <w:rPr>
                <w:rFonts w:ascii="微软雅黑" w:eastAsia="微软雅黑" w:hAnsi="微软雅黑" w:cs="宋体" w:hint="eastAsia"/>
                <w:color w:val="000000"/>
                <w:kern w:val="0"/>
                <w:szCs w:val="21"/>
                <w:bdr w:val="none" w:sz="0" w:space="0" w:color="auto" w:frame="1"/>
              </w:rPr>
              <w:t>．预算安排统筹协调还不到位。</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一是预算分配与项目确定衔接不够，有些项目确定滞后。近年一般公共预算年初细化比例不断提高，但</w:t>
            </w:r>
            <w:r w:rsidRPr="009F09B2">
              <w:rPr>
                <w:rFonts w:ascii="Times New Roman" w:eastAsia="微软雅黑" w:hAnsi="Times New Roman" w:cs="Times New Roman"/>
                <w:color w:val="000000"/>
                <w:kern w:val="0"/>
                <w:szCs w:val="21"/>
                <w:bdr w:val="none" w:sz="0" w:space="0" w:color="auto" w:frame="1"/>
              </w:rPr>
              <w:t>2015</w:t>
            </w:r>
            <w:r w:rsidRPr="009F09B2">
              <w:rPr>
                <w:rFonts w:ascii="微软雅黑" w:eastAsia="微软雅黑" w:hAnsi="微软雅黑" w:cs="宋体" w:hint="eastAsia"/>
                <w:color w:val="000000"/>
                <w:kern w:val="0"/>
                <w:szCs w:val="21"/>
                <w:bdr w:val="none" w:sz="0" w:space="0" w:color="auto" w:frame="1"/>
              </w:rPr>
              <w:t>年中央本级项目支出和专项转移支付分别有</w:t>
            </w:r>
            <w:r w:rsidRPr="009F09B2">
              <w:rPr>
                <w:rFonts w:ascii="Times New Roman" w:eastAsia="微软雅黑" w:hAnsi="Times New Roman" w:cs="Times New Roman"/>
                <w:color w:val="000000"/>
                <w:kern w:val="0"/>
                <w:szCs w:val="21"/>
                <w:bdr w:val="none" w:sz="0" w:space="0" w:color="auto" w:frame="1"/>
              </w:rPr>
              <w:t>2052</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75</w:t>
            </w:r>
            <w:r w:rsidRPr="009F09B2">
              <w:rPr>
                <w:rFonts w:ascii="微软雅黑" w:eastAsia="微软雅黑" w:hAnsi="微软雅黑" w:cs="宋体" w:hint="eastAsia"/>
                <w:color w:val="000000"/>
                <w:kern w:val="0"/>
                <w:szCs w:val="21"/>
                <w:bdr w:val="none" w:sz="0" w:space="0" w:color="auto" w:frame="1"/>
              </w:rPr>
              <w:t>亿元（占</w:t>
            </w:r>
            <w:r w:rsidRPr="009F09B2">
              <w:rPr>
                <w:rFonts w:ascii="Times New Roman" w:eastAsia="微软雅黑" w:hAnsi="Times New Roman" w:cs="Times New Roman"/>
                <w:color w:val="000000"/>
                <w:kern w:val="0"/>
                <w:szCs w:val="21"/>
                <w:bdr w:val="none" w:sz="0" w:space="0" w:color="auto" w:frame="1"/>
              </w:rPr>
              <w:t>13</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6778</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亿元（占</w:t>
            </w:r>
            <w:r w:rsidRPr="009F09B2">
              <w:rPr>
                <w:rFonts w:ascii="Times New Roman" w:eastAsia="微软雅黑" w:hAnsi="Times New Roman" w:cs="Times New Roman"/>
                <w:color w:val="000000"/>
                <w:kern w:val="0"/>
                <w:szCs w:val="21"/>
                <w:bdr w:val="none" w:sz="0" w:space="0" w:color="auto" w:frame="1"/>
              </w:rPr>
              <w:t>38</w:t>
            </w:r>
            <w:r w:rsidRPr="009F09B2">
              <w:rPr>
                <w:rFonts w:ascii="微软雅黑" w:eastAsia="微软雅黑" w:hAnsi="微软雅黑" w:cs="宋体" w:hint="eastAsia"/>
                <w:color w:val="000000"/>
                <w:kern w:val="0"/>
                <w:szCs w:val="21"/>
                <w:bdr w:val="none" w:sz="0" w:space="0" w:color="auto" w:frame="1"/>
              </w:rPr>
              <w:t>%），年初仍未落实到部门或地区；中央预算内投资年初细化到地区的比例也有待提高。预算执行中，有</w:t>
            </w:r>
            <w:r w:rsidRPr="009F09B2">
              <w:rPr>
                <w:rFonts w:ascii="Times New Roman" w:eastAsia="微软雅黑" w:hAnsi="Times New Roman" w:cs="Times New Roman"/>
                <w:color w:val="000000"/>
                <w:kern w:val="0"/>
                <w:szCs w:val="21"/>
                <w:bdr w:val="none" w:sz="0" w:space="0" w:color="auto" w:frame="1"/>
              </w:rPr>
              <w:t>120</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61</w:t>
            </w:r>
            <w:r w:rsidRPr="009F09B2">
              <w:rPr>
                <w:rFonts w:ascii="微软雅黑" w:eastAsia="微软雅黑" w:hAnsi="微软雅黑" w:cs="宋体" w:hint="eastAsia"/>
                <w:color w:val="000000"/>
                <w:kern w:val="0"/>
                <w:szCs w:val="21"/>
                <w:bdr w:val="none" w:sz="0" w:space="0" w:color="auto" w:frame="1"/>
              </w:rPr>
              <w:t>亿元预算下达时项目尚未确定或不具备实施条件，影响资金及时使用，其中追加</w:t>
            </w: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个部门的</w:t>
            </w:r>
            <w:r w:rsidRPr="009F09B2">
              <w:rPr>
                <w:rFonts w:ascii="Times New Roman" w:eastAsia="微软雅黑" w:hAnsi="Times New Roman" w:cs="Times New Roman"/>
                <w:color w:val="000000"/>
                <w:kern w:val="0"/>
                <w:szCs w:val="21"/>
                <w:bdr w:val="none" w:sz="0" w:space="0" w:color="auto" w:frame="1"/>
              </w:rPr>
              <w:t>10</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2</w:t>
            </w:r>
            <w:r w:rsidRPr="009F09B2">
              <w:rPr>
                <w:rFonts w:ascii="微软雅黑" w:eastAsia="微软雅黑" w:hAnsi="微软雅黑" w:cs="宋体" w:hint="eastAsia"/>
                <w:color w:val="000000"/>
                <w:kern w:val="0"/>
                <w:szCs w:val="21"/>
                <w:bdr w:val="none" w:sz="0" w:space="0" w:color="auto" w:frame="1"/>
              </w:rPr>
              <w:t>亿元至年底全部结存；支持</w:t>
            </w:r>
            <w:r w:rsidRPr="009F09B2">
              <w:rPr>
                <w:rFonts w:ascii="Times New Roman" w:eastAsia="微软雅黑" w:hAnsi="Times New Roman" w:cs="Times New Roman"/>
                <w:color w:val="000000"/>
                <w:kern w:val="0"/>
                <w:szCs w:val="21"/>
                <w:bdr w:val="none" w:sz="0" w:space="0" w:color="auto" w:frame="1"/>
              </w:rPr>
              <w:t>900</w:t>
            </w:r>
            <w:r w:rsidRPr="009F09B2">
              <w:rPr>
                <w:rFonts w:ascii="微软雅黑" w:eastAsia="微软雅黑" w:hAnsi="微软雅黑" w:cs="宋体" w:hint="eastAsia"/>
                <w:color w:val="000000"/>
                <w:kern w:val="0"/>
                <w:szCs w:val="21"/>
                <w:bdr w:val="none" w:sz="0" w:space="0" w:color="auto" w:frame="1"/>
              </w:rPr>
              <w:t>个传统村落保护的</w:t>
            </w:r>
            <w:r w:rsidRPr="009F09B2">
              <w:rPr>
                <w:rFonts w:ascii="Times New Roman" w:eastAsia="微软雅黑" w:hAnsi="Times New Roman" w:cs="Times New Roman"/>
                <w:color w:val="000000"/>
                <w:kern w:val="0"/>
                <w:szCs w:val="21"/>
                <w:bdr w:val="none" w:sz="0" w:space="0" w:color="auto" w:frame="1"/>
              </w:rPr>
              <w:t>27</w:t>
            </w:r>
            <w:r w:rsidRPr="009F09B2">
              <w:rPr>
                <w:rFonts w:ascii="微软雅黑" w:eastAsia="微软雅黑" w:hAnsi="微软雅黑" w:cs="宋体" w:hint="eastAsia"/>
                <w:color w:val="000000"/>
                <w:kern w:val="0"/>
                <w:szCs w:val="21"/>
                <w:bdr w:val="none" w:sz="0" w:space="0" w:color="auto" w:frame="1"/>
              </w:rPr>
              <w:t>亿元于</w:t>
            </w:r>
            <w:r w:rsidRPr="009F09B2">
              <w:rPr>
                <w:rFonts w:ascii="Times New Roman" w:eastAsia="微软雅黑" w:hAnsi="Times New Roman" w:cs="Times New Roman"/>
                <w:color w:val="000000"/>
                <w:kern w:val="0"/>
                <w:szCs w:val="21"/>
                <w:bdr w:val="none" w:sz="0" w:space="0" w:color="auto" w:frame="1"/>
              </w:rPr>
              <w:t>2015</w:t>
            </w:r>
            <w:r w:rsidRPr="009F09B2">
              <w:rPr>
                <w:rFonts w:ascii="微软雅黑" w:eastAsia="微软雅黑" w:hAnsi="微软雅黑" w:cs="宋体" w:hint="eastAsia"/>
                <w:color w:val="000000"/>
                <w:kern w:val="0"/>
                <w:szCs w:val="21"/>
                <w:bdr w:val="none" w:sz="0" w:space="0" w:color="auto" w:frame="1"/>
              </w:rPr>
              <w:t>年</w:t>
            </w:r>
            <w:r w:rsidRPr="009F09B2">
              <w:rPr>
                <w:rFonts w:ascii="Times New Roman" w:eastAsia="微软雅黑" w:hAnsi="Times New Roman" w:cs="Times New Roman"/>
                <w:color w:val="000000"/>
                <w:kern w:val="0"/>
                <w:szCs w:val="21"/>
                <w:bdr w:val="none" w:sz="0" w:space="0" w:color="auto" w:frame="1"/>
              </w:rPr>
              <w:t>4</w:t>
            </w:r>
            <w:r w:rsidRPr="009F09B2">
              <w:rPr>
                <w:rFonts w:ascii="微软雅黑" w:eastAsia="微软雅黑" w:hAnsi="微软雅黑" w:cs="宋体" w:hint="eastAsia"/>
                <w:color w:val="000000"/>
                <w:kern w:val="0"/>
                <w:szCs w:val="21"/>
                <w:bdr w:val="none" w:sz="0" w:space="0" w:color="auto" w:frame="1"/>
              </w:rPr>
              <w:t>月下达</w:t>
            </w:r>
            <w:r w:rsidRPr="009F09B2">
              <w:rPr>
                <w:rFonts w:ascii="Times New Roman" w:eastAsia="微软雅黑" w:hAnsi="Times New Roman" w:cs="Times New Roman"/>
                <w:color w:val="000000"/>
                <w:kern w:val="0"/>
                <w:szCs w:val="21"/>
                <w:bdr w:val="none" w:sz="0" w:space="0" w:color="auto" w:frame="1"/>
              </w:rPr>
              <w:t>30</w:t>
            </w:r>
            <w:r w:rsidRPr="009F09B2">
              <w:rPr>
                <w:rFonts w:ascii="微软雅黑" w:eastAsia="微软雅黑" w:hAnsi="微软雅黑" w:cs="宋体" w:hint="eastAsia"/>
                <w:color w:val="000000"/>
                <w:kern w:val="0"/>
                <w:szCs w:val="21"/>
                <w:bdr w:val="none" w:sz="0" w:space="0" w:color="auto" w:frame="1"/>
              </w:rPr>
              <w:t>个省，当年</w:t>
            </w:r>
            <w:proofErr w:type="gramStart"/>
            <w:r w:rsidRPr="009F09B2">
              <w:rPr>
                <w:rFonts w:ascii="微软雅黑" w:eastAsia="微软雅黑" w:hAnsi="微软雅黑" w:cs="宋体" w:hint="eastAsia"/>
                <w:color w:val="000000"/>
                <w:kern w:val="0"/>
                <w:szCs w:val="21"/>
                <w:bdr w:val="none" w:sz="0" w:space="0" w:color="auto" w:frame="1"/>
              </w:rPr>
              <w:t>仅确定</w:t>
            </w:r>
            <w:proofErr w:type="gramEnd"/>
            <w:r w:rsidRPr="009F09B2">
              <w:rPr>
                <w:rFonts w:ascii="Times New Roman" w:eastAsia="微软雅黑" w:hAnsi="Times New Roman" w:cs="Times New Roman"/>
                <w:color w:val="000000"/>
                <w:kern w:val="0"/>
                <w:szCs w:val="21"/>
                <w:bdr w:val="none" w:sz="0" w:space="0" w:color="auto" w:frame="1"/>
              </w:rPr>
              <w:t>491</w:t>
            </w:r>
            <w:r w:rsidRPr="009F09B2">
              <w:rPr>
                <w:rFonts w:ascii="微软雅黑" w:eastAsia="微软雅黑" w:hAnsi="微软雅黑" w:cs="宋体" w:hint="eastAsia"/>
                <w:color w:val="000000"/>
                <w:kern w:val="0"/>
                <w:szCs w:val="21"/>
                <w:bdr w:val="none" w:sz="0" w:space="0" w:color="auto" w:frame="1"/>
              </w:rPr>
              <w:t>个村落（占</w:t>
            </w:r>
            <w:r w:rsidRPr="009F09B2">
              <w:rPr>
                <w:rFonts w:ascii="Times New Roman" w:eastAsia="微软雅黑" w:hAnsi="Times New Roman" w:cs="Times New Roman"/>
                <w:color w:val="000000"/>
                <w:kern w:val="0"/>
                <w:szCs w:val="21"/>
                <w:bdr w:val="none" w:sz="0" w:space="0" w:color="auto" w:frame="1"/>
              </w:rPr>
              <w:t>55</w:t>
            </w:r>
            <w:r w:rsidRPr="009F09B2">
              <w:rPr>
                <w:rFonts w:ascii="微软雅黑" w:eastAsia="微软雅黑" w:hAnsi="微软雅黑" w:cs="宋体" w:hint="eastAsia"/>
                <w:color w:val="000000"/>
                <w:kern w:val="0"/>
                <w:szCs w:val="21"/>
                <w:bdr w:val="none" w:sz="0" w:space="0" w:color="auto" w:frame="1"/>
              </w:rPr>
              <w:t>%）。</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二是预算分配与专项规划衔接不够，有些专项规划之间也缺乏统筹协调。抽查</w:t>
            </w:r>
            <w:r w:rsidRPr="009F09B2">
              <w:rPr>
                <w:rFonts w:ascii="Times New Roman" w:eastAsia="微软雅黑" w:hAnsi="Times New Roman" w:cs="Times New Roman"/>
                <w:color w:val="000000"/>
                <w:kern w:val="0"/>
                <w:szCs w:val="21"/>
                <w:bdr w:val="none" w:sz="0" w:space="0" w:color="auto" w:frame="1"/>
              </w:rPr>
              <w:t>18</w:t>
            </w:r>
            <w:r w:rsidRPr="009F09B2">
              <w:rPr>
                <w:rFonts w:ascii="微软雅黑" w:eastAsia="微软雅黑" w:hAnsi="微软雅黑" w:cs="宋体" w:hint="eastAsia"/>
                <w:color w:val="000000"/>
                <w:kern w:val="0"/>
                <w:szCs w:val="21"/>
                <w:bdr w:val="none" w:sz="0" w:space="0" w:color="auto" w:frame="1"/>
              </w:rPr>
              <w:t>个省实施重点流域水污染防治“十二五”规划情况发现，地方在具体确定项目时，</w:t>
            </w:r>
            <w:r w:rsidRPr="009F09B2">
              <w:rPr>
                <w:rFonts w:ascii="Times New Roman" w:eastAsia="微软雅黑" w:hAnsi="Times New Roman" w:cs="Times New Roman"/>
                <w:color w:val="000000"/>
                <w:kern w:val="0"/>
                <w:szCs w:val="21"/>
                <w:bdr w:val="none" w:sz="0" w:space="0" w:color="auto" w:frame="1"/>
              </w:rPr>
              <w:t>9</w:t>
            </w:r>
            <w:r w:rsidRPr="009F09B2">
              <w:rPr>
                <w:rFonts w:ascii="微软雅黑" w:eastAsia="微软雅黑" w:hAnsi="微软雅黑" w:cs="宋体" w:hint="eastAsia"/>
                <w:color w:val="000000"/>
                <w:kern w:val="0"/>
                <w:szCs w:val="21"/>
                <w:bdr w:val="none" w:sz="0" w:space="0" w:color="auto" w:frame="1"/>
              </w:rPr>
              <w:t>个省纳入规划的</w:t>
            </w:r>
            <w:r w:rsidRPr="009F09B2">
              <w:rPr>
                <w:rFonts w:ascii="Times New Roman" w:eastAsia="微软雅黑" w:hAnsi="Times New Roman" w:cs="Times New Roman"/>
                <w:color w:val="000000"/>
                <w:kern w:val="0"/>
                <w:szCs w:val="21"/>
                <w:bdr w:val="none" w:sz="0" w:space="0" w:color="auto" w:frame="1"/>
              </w:rPr>
              <w:t>1684</w:t>
            </w:r>
            <w:r w:rsidRPr="009F09B2">
              <w:rPr>
                <w:rFonts w:ascii="微软雅黑" w:eastAsia="微软雅黑" w:hAnsi="微软雅黑" w:cs="宋体" w:hint="eastAsia"/>
                <w:color w:val="000000"/>
                <w:kern w:val="0"/>
                <w:szCs w:val="21"/>
                <w:bdr w:val="none" w:sz="0" w:space="0" w:color="auto" w:frame="1"/>
              </w:rPr>
              <w:t>个项目（占</w:t>
            </w:r>
            <w:r w:rsidRPr="009F09B2">
              <w:rPr>
                <w:rFonts w:ascii="Times New Roman" w:eastAsia="微软雅黑" w:hAnsi="Times New Roman" w:cs="Times New Roman"/>
                <w:color w:val="000000"/>
                <w:kern w:val="0"/>
                <w:szCs w:val="21"/>
                <w:bdr w:val="none" w:sz="0" w:space="0" w:color="auto" w:frame="1"/>
              </w:rPr>
              <w:t>44</w:t>
            </w:r>
            <w:r w:rsidRPr="009F09B2">
              <w:rPr>
                <w:rFonts w:ascii="微软雅黑" w:eastAsia="微软雅黑" w:hAnsi="微软雅黑" w:cs="宋体" w:hint="eastAsia"/>
                <w:color w:val="000000"/>
                <w:kern w:val="0"/>
                <w:szCs w:val="21"/>
                <w:bdr w:val="none" w:sz="0" w:space="0" w:color="auto" w:frame="1"/>
              </w:rPr>
              <w:t>%）未得到中央补助，而</w:t>
            </w:r>
            <w:r w:rsidRPr="009F09B2">
              <w:rPr>
                <w:rFonts w:ascii="Times New Roman" w:eastAsia="微软雅黑" w:hAnsi="Times New Roman" w:cs="Times New Roman"/>
                <w:color w:val="000000"/>
                <w:kern w:val="0"/>
                <w:szCs w:val="21"/>
                <w:bdr w:val="none" w:sz="0" w:space="0" w:color="auto" w:frame="1"/>
              </w:rPr>
              <w:t>7</w:t>
            </w:r>
            <w:r w:rsidRPr="009F09B2">
              <w:rPr>
                <w:rFonts w:ascii="微软雅黑" w:eastAsia="微软雅黑" w:hAnsi="微软雅黑" w:cs="宋体" w:hint="eastAsia"/>
                <w:color w:val="000000"/>
                <w:kern w:val="0"/>
                <w:szCs w:val="21"/>
                <w:bdr w:val="none" w:sz="0" w:space="0" w:color="auto" w:frame="1"/>
              </w:rPr>
              <w:t>个省不属于规划范围的</w:t>
            </w:r>
            <w:r w:rsidRPr="009F09B2">
              <w:rPr>
                <w:rFonts w:ascii="Times New Roman" w:eastAsia="微软雅黑" w:hAnsi="Times New Roman" w:cs="Times New Roman"/>
                <w:color w:val="000000"/>
                <w:kern w:val="0"/>
                <w:szCs w:val="21"/>
                <w:bdr w:val="none" w:sz="0" w:space="0" w:color="auto" w:frame="1"/>
              </w:rPr>
              <w:t>2135</w:t>
            </w:r>
            <w:r w:rsidRPr="009F09B2">
              <w:rPr>
                <w:rFonts w:ascii="微软雅黑" w:eastAsia="微软雅黑" w:hAnsi="微软雅黑" w:cs="宋体" w:hint="eastAsia"/>
                <w:color w:val="000000"/>
                <w:kern w:val="0"/>
                <w:szCs w:val="21"/>
                <w:bdr w:val="none" w:sz="0" w:space="0" w:color="auto" w:frame="1"/>
              </w:rPr>
              <w:t>个项目（相当于其规划项目数的</w:t>
            </w:r>
            <w:r w:rsidRPr="009F09B2">
              <w:rPr>
                <w:rFonts w:ascii="Times New Roman" w:eastAsia="微软雅黑" w:hAnsi="Times New Roman" w:cs="Times New Roman"/>
                <w:color w:val="000000"/>
                <w:kern w:val="0"/>
                <w:szCs w:val="21"/>
                <w:bdr w:val="none" w:sz="0" w:space="0" w:color="auto" w:frame="1"/>
              </w:rPr>
              <w:t>63</w:t>
            </w:r>
            <w:r w:rsidRPr="009F09B2">
              <w:rPr>
                <w:rFonts w:ascii="微软雅黑" w:eastAsia="微软雅黑" w:hAnsi="微软雅黑" w:cs="宋体" w:hint="eastAsia"/>
                <w:color w:val="000000"/>
                <w:kern w:val="0"/>
                <w:szCs w:val="21"/>
                <w:bdr w:val="none" w:sz="0" w:space="0" w:color="auto" w:frame="1"/>
              </w:rPr>
              <w:t>%）获得了补助。有些预算依据多个规划分配资金，这些规划目标要求不尽一致，不利于项目有序推进，如中央财政</w:t>
            </w:r>
            <w:r w:rsidRPr="009F09B2">
              <w:rPr>
                <w:rFonts w:ascii="Times New Roman" w:eastAsia="微软雅黑" w:hAnsi="Times New Roman" w:cs="Times New Roman"/>
                <w:color w:val="000000"/>
                <w:kern w:val="0"/>
                <w:szCs w:val="21"/>
                <w:bdr w:val="none" w:sz="0" w:space="0" w:color="auto" w:frame="1"/>
              </w:rPr>
              <w:t>9</w:t>
            </w:r>
            <w:r w:rsidRPr="009F09B2">
              <w:rPr>
                <w:rFonts w:ascii="微软雅黑" w:eastAsia="微软雅黑" w:hAnsi="微软雅黑" w:cs="宋体" w:hint="eastAsia"/>
                <w:color w:val="000000"/>
                <w:kern w:val="0"/>
                <w:szCs w:val="21"/>
                <w:bdr w:val="none" w:sz="0" w:space="0" w:color="auto" w:frame="1"/>
              </w:rPr>
              <w:t>个专项安排有高标准农田建设相关补助，预算分配依据的规划中仅全国性规划就有</w:t>
            </w:r>
            <w:r w:rsidRPr="009F09B2">
              <w:rPr>
                <w:rFonts w:ascii="Times New Roman" w:eastAsia="微软雅黑" w:hAnsi="Times New Roman" w:cs="Times New Roman"/>
                <w:color w:val="000000"/>
                <w:kern w:val="0"/>
                <w:szCs w:val="21"/>
                <w:bdr w:val="none" w:sz="0" w:space="0" w:color="auto" w:frame="1"/>
              </w:rPr>
              <w:t>4</w:t>
            </w:r>
            <w:r w:rsidRPr="009F09B2">
              <w:rPr>
                <w:rFonts w:ascii="微软雅黑" w:eastAsia="微软雅黑" w:hAnsi="微软雅黑" w:cs="宋体" w:hint="eastAsia"/>
                <w:color w:val="000000"/>
                <w:kern w:val="0"/>
                <w:szCs w:val="21"/>
                <w:bdr w:val="none" w:sz="0" w:space="0" w:color="auto" w:frame="1"/>
              </w:rPr>
              <w:t>个。</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三是预算分配与制度规定衔接不够，有的专项没有管理办法或相关规定不够明确。发</w:t>
            </w:r>
            <w:r w:rsidRPr="009F09B2">
              <w:rPr>
                <w:rFonts w:ascii="微软雅黑" w:eastAsia="微软雅黑" w:hAnsi="微软雅黑" w:cs="宋体" w:hint="eastAsia"/>
                <w:color w:val="000000"/>
                <w:kern w:val="0"/>
                <w:szCs w:val="21"/>
                <w:bdr w:val="none" w:sz="0" w:space="0" w:color="auto" w:frame="1"/>
              </w:rPr>
              <w:lastRenderedPageBreak/>
              <w:t>展改革</w:t>
            </w:r>
            <w:proofErr w:type="gramStart"/>
            <w:r w:rsidRPr="009F09B2">
              <w:rPr>
                <w:rFonts w:ascii="微软雅黑" w:eastAsia="微软雅黑" w:hAnsi="微软雅黑" w:cs="宋体" w:hint="eastAsia"/>
                <w:color w:val="000000"/>
                <w:kern w:val="0"/>
                <w:szCs w:val="21"/>
                <w:bdr w:val="none" w:sz="0" w:space="0" w:color="auto" w:frame="1"/>
              </w:rPr>
              <w:t>委分配</w:t>
            </w:r>
            <w:proofErr w:type="gramEnd"/>
            <w:r w:rsidRPr="009F09B2">
              <w:rPr>
                <w:rFonts w:ascii="Times New Roman" w:eastAsia="微软雅黑" w:hAnsi="Times New Roman" w:cs="Times New Roman"/>
                <w:color w:val="000000"/>
                <w:kern w:val="0"/>
                <w:szCs w:val="21"/>
                <w:bdr w:val="none" w:sz="0" w:space="0" w:color="auto" w:frame="1"/>
              </w:rPr>
              <w:t>85</w:t>
            </w:r>
            <w:r w:rsidRPr="009F09B2">
              <w:rPr>
                <w:rFonts w:ascii="微软雅黑" w:eastAsia="微软雅黑" w:hAnsi="微软雅黑" w:cs="宋体" w:hint="eastAsia"/>
                <w:color w:val="000000"/>
                <w:kern w:val="0"/>
                <w:szCs w:val="21"/>
                <w:bdr w:val="none" w:sz="0" w:space="0" w:color="auto" w:frame="1"/>
              </w:rPr>
              <w:t>个补助地方投资专项时，有</w:t>
            </w:r>
            <w:r w:rsidRPr="009F09B2">
              <w:rPr>
                <w:rFonts w:ascii="Times New Roman" w:eastAsia="微软雅黑" w:hAnsi="Times New Roman" w:cs="Times New Roman"/>
                <w:color w:val="000000"/>
                <w:kern w:val="0"/>
                <w:szCs w:val="21"/>
                <w:bdr w:val="none" w:sz="0" w:space="0" w:color="auto" w:frame="1"/>
              </w:rPr>
              <w:t>32</w:t>
            </w:r>
            <w:r w:rsidRPr="009F09B2">
              <w:rPr>
                <w:rFonts w:ascii="微软雅黑" w:eastAsia="微软雅黑" w:hAnsi="微软雅黑" w:cs="宋体" w:hint="eastAsia"/>
                <w:color w:val="000000"/>
                <w:kern w:val="0"/>
                <w:szCs w:val="21"/>
                <w:bdr w:val="none" w:sz="0" w:space="0" w:color="auto" w:frame="1"/>
              </w:rPr>
              <w:t>个依据管理办法，</w:t>
            </w:r>
            <w:r w:rsidRPr="009F09B2">
              <w:rPr>
                <w:rFonts w:ascii="Times New Roman" w:eastAsia="微软雅黑" w:hAnsi="Times New Roman" w:cs="Times New Roman"/>
                <w:color w:val="000000"/>
                <w:kern w:val="0"/>
                <w:szCs w:val="21"/>
                <w:bdr w:val="none" w:sz="0" w:space="0" w:color="auto" w:frame="1"/>
              </w:rPr>
              <w:t>33</w:t>
            </w:r>
            <w:r w:rsidRPr="009F09B2">
              <w:rPr>
                <w:rFonts w:ascii="微软雅黑" w:eastAsia="微软雅黑" w:hAnsi="微软雅黑" w:cs="宋体" w:hint="eastAsia"/>
                <w:color w:val="000000"/>
                <w:kern w:val="0"/>
                <w:szCs w:val="21"/>
                <w:bdr w:val="none" w:sz="0" w:space="0" w:color="auto" w:frame="1"/>
              </w:rPr>
              <w:t>个依据专项规划，</w:t>
            </w:r>
            <w:r w:rsidRPr="009F09B2">
              <w:rPr>
                <w:rFonts w:ascii="Times New Roman" w:eastAsia="微软雅黑" w:hAnsi="Times New Roman" w:cs="Times New Roman"/>
                <w:color w:val="000000"/>
                <w:kern w:val="0"/>
                <w:szCs w:val="21"/>
                <w:bdr w:val="none" w:sz="0" w:space="0" w:color="auto" w:frame="1"/>
              </w:rPr>
              <w:t>8</w:t>
            </w:r>
            <w:r w:rsidRPr="009F09B2">
              <w:rPr>
                <w:rFonts w:ascii="微软雅黑" w:eastAsia="微软雅黑" w:hAnsi="微软雅黑" w:cs="宋体" w:hint="eastAsia"/>
                <w:color w:val="000000"/>
                <w:kern w:val="0"/>
                <w:szCs w:val="21"/>
                <w:bdr w:val="none" w:sz="0" w:space="0" w:color="auto" w:frame="1"/>
              </w:rPr>
              <w:t>个依据实施方案，其他的依据内部签报、通知等；财政部分配的农村义务教育薄弱学校改造等</w:t>
            </w: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个专项的管理办法仅有原则性规定，实际分配时一事一议。有的制度执行不严格，发展改革委在地市级文化设施建设等</w:t>
            </w: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个投资专项中，超范围、超申请、超标准等安排补助</w:t>
            </w:r>
            <w:r w:rsidRPr="009F09B2">
              <w:rPr>
                <w:rFonts w:ascii="Times New Roman" w:eastAsia="微软雅黑" w:hAnsi="Times New Roman" w:cs="Times New Roman"/>
                <w:color w:val="000000"/>
                <w:kern w:val="0"/>
                <w:szCs w:val="21"/>
                <w:bdr w:val="none" w:sz="0" w:space="0" w:color="auto" w:frame="1"/>
              </w:rPr>
              <w:t>7848</w:t>
            </w:r>
            <w:r w:rsidRPr="009F09B2">
              <w:rPr>
                <w:rFonts w:ascii="微软雅黑" w:eastAsia="微软雅黑" w:hAnsi="微软雅黑" w:cs="宋体" w:hint="eastAsia"/>
                <w:color w:val="000000"/>
                <w:kern w:val="0"/>
                <w:szCs w:val="21"/>
                <w:bdr w:val="none" w:sz="0" w:space="0" w:color="auto" w:frame="1"/>
              </w:rPr>
              <w:t>万元。</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四是几本预算划分不够清晰，对有些项目交叉安排支出。其中：对</w:t>
            </w: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个部门的</w:t>
            </w:r>
            <w:r w:rsidRPr="009F09B2">
              <w:rPr>
                <w:rFonts w:ascii="Times New Roman" w:eastAsia="微软雅黑" w:hAnsi="Times New Roman" w:cs="Times New Roman"/>
                <w:color w:val="000000"/>
                <w:kern w:val="0"/>
                <w:szCs w:val="21"/>
                <w:bdr w:val="none" w:sz="0" w:space="0" w:color="auto" w:frame="1"/>
              </w:rPr>
              <w:t>53</w:t>
            </w:r>
            <w:r w:rsidRPr="009F09B2">
              <w:rPr>
                <w:rFonts w:ascii="微软雅黑" w:eastAsia="微软雅黑" w:hAnsi="微软雅黑" w:cs="宋体" w:hint="eastAsia"/>
                <w:color w:val="000000"/>
                <w:kern w:val="0"/>
                <w:szCs w:val="21"/>
                <w:bdr w:val="none" w:sz="0" w:space="0" w:color="auto" w:frame="1"/>
              </w:rPr>
              <w:t>个项目，政府性基金预算和一般公共预算分别安排</w:t>
            </w:r>
            <w:r w:rsidRPr="009F09B2">
              <w:rPr>
                <w:rFonts w:ascii="Times New Roman" w:eastAsia="微软雅黑" w:hAnsi="Times New Roman" w:cs="Times New Roman"/>
                <w:color w:val="000000"/>
                <w:kern w:val="0"/>
                <w:szCs w:val="21"/>
                <w:bdr w:val="none" w:sz="0" w:space="0" w:color="auto" w:frame="1"/>
              </w:rPr>
              <w:t>268</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06</w:t>
            </w:r>
            <w:r w:rsidRPr="009F09B2">
              <w:rPr>
                <w:rFonts w:ascii="微软雅黑" w:eastAsia="微软雅黑" w:hAnsi="微软雅黑" w:cs="宋体" w:hint="eastAsia"/>
                <w:color w:val="000000"/>
                <w:kern w:val="0"/>
                <w:szCs w:val="21"/>
                <w:bdr w:val="none" w:sz="0" w:space="0" w:color="auto" w:frame="1"/>
              </w:rPr>
              <w:t>亿元、</w:t>
            </w:r>
            <w:r w:rsidRPr="009F09B2">
              <w:rPr>
                <w:rFonts w:ascii="Times New Roman" w:eastAsia="微软雅黑" w:hAnsi="Times New Roman" w:cs="Times New Roman"/>
                <w:color w:val="000000"/>
                <w:kern w:val="0"/>
                <w:szCs w:val="21"/>
                <w:bdr w:val="none" w:sz="0" w:space="0" w:color="auto" w:frame="1"/>
              </w:rPr>
              <w:t>29</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46</w:t>
            </w:r>
            <w:r w:rsidRPr="009F09B2">
              <w:rPr>
                <w:rFonts w:ascii="微软雅黑" w:eastAsia="微软雅黑" w:hAnsi="微软雅黑" w:cs="宋体" w:hint="eastAsia"/>
                <w:color w:val="000000"/>
                <w:kern w:val="0"/>
                <w:szCs w:val="21"/>
                <w:bdr w:val="none" w:sz="0" w:space="0" w:color="auto" w:frame="1"/>
              </w:rPr>
              <w:t>亿元；对电信普遍服务、未成年人校外活动场所改造</w:t>
            </w:r>
            <w:r w:rsidRPr="009F09B2">
              <w:rPr>
                <w:rFonts w:ascii="Times New Roman" w:eastAsia="微软雅黑" w:hAnsi="Times New Roman" w:cs="Times New Roman"/>
                <w:color w:val="000000"/>
                <w:kern w:val="0"/>
                <w:szCs w:val="21"/>
                <w:bdr w:val="none" w:sz="0" w:space="0" w:color="auto" w:frame="1"/>
              </w:rPr>
              <w:t>2</w:t>
            </w:r>
            <w:r w:rsidRPr="009F09B2">
              <w:rPr>
                <w:rFonts w:ascii="微软雅黑" w:eastAsia="微软雅黑" w:hAnsi="微软雅黑" w:cs="宋体" w:hint="eastAsia"/>
                <w:color w:val="000000"/>
                <w:kern w:val="0"/>
                <w:szCs w:val="21"/>
                <w:bdr w:val="none" w:sz="0" w:space="0" w:color="auto" w:frame="1"/>
              </w:rPr>
              <w:t>个事项，政府性基金预算、一般公共预算分别安排</w:t>
            </w:r>
            <w:r w:rsidRPr="009F09B2">
              <w:rPr>
                <w:rFonts w:ascii="Times New Roman" w:eastAsia="微软雅黑" w:hAnsi="Times New Roman" w:cs="Times New Roman"/>
                <w:color w:val="000000"/>
                <w:kern w:val="0"/>
                <w:szCs w:val="21"/>
                <w:bdr w:val="none" w:sz="0" w:space="0" w:color="auto" w:frame="1"/>
              </w:rPr>
              <w:t>54</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19</w:t>
            </w:r>
            <w:r w:rsidRPr="009F09B2">
              <w:rPr>
                <w:rFonts w:ascii="微软雅黑" w:eastAsia="微软雅黑" w:hAnsi="微软雅黑" w:cs="宋体" w:hint="eastAsia"/>
                <w:color w:val="000000"/>
                <w:kern w:val="0"/>
                <w:szCs w:val="21"/>
                <w:bdr w:val="none" w:sz="0" w:space="0" w:color="auto" w:frame="1"/>
              </w:rPr>
              <w:t>亿元和</w:t>
            </w: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8</w:t>
            </w:r>
            <w:r w:rsidRPr="009F09B2">
              <w:rPr>
                <w:rFonts w:ascii="微软雅黑" w:eastAsia="微软雅黑" w:hAnsi="微软雅黑" w:cs="宋体" w:hint="eastAsia"/>
                <w:color w:val="000000"/>
                <w:kern w:val="0"/>
                <w:szCs w:val="21"/>
                <w:bdr w:val="none" w:sz="0" w:space="0" w:color="auto" w:frame="1"/>
              </w:rPr>
              <w:t>亿元。</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Times New Roman" w:eastAsia="微软雅黑" w:hAnsi="Times New Roman" w:cs="Times New Roman"/>
                <w:color w:val="000000"/>
                <w:kern w:val="0"/>
                <w:szCs w:val="21"/>
                <w:bdr w:val="none" w:sz="0" w:space="0" w:color="auto" w:frame="1"/>
              </w:rPr>
              <w:t>2</w:t>
            </w:r>
            <w:r w:rsidRPr="009F09B2">
              <w:rPr>
                <w:rFonts w:ascii="微软雅黑" w:eastAsia="微软雅黑" w:hAnsi="微软雅黑" w:cs="宋体" w:hint="eastAsia"/>
                <w:color w:val="000000"/>
                <w:kern w:val="0"/>
                <w:szCs w:val="21"/>
                <w:bdr w:val="none" w:sz="0" w:space="0" w:color="auto" w:frame="1"/>
              </w:rPr>
              <w:t>．转移支付制度亟待完善。</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一是部分一般性转移支付仍有指定用途。</w:t>
            </w:r>
            <w:r w:rsidRPr="009F09B2">
              <w:rPr>
                <w:rFonts w:ascii="Times New Roman" w:eastAsia="微软雅黑" w:hAnsi="Times New Roman" w:cs="Times New Roman"/>
                <w:color w:val="000000"/>
                <w:kern w:val="0"/>
                <w:szCs w:val="21"/>
                <w:bdr w:val="none" w:sz="0" w:space="0" w:color="auto" w:frame="1"/>
              </w:rPr>
              <w:t>2015</w:t>
            </w:r>
            <w:r w:rsidRPr="009F09B2">
              <w:rPr>
                <w:rFonts w:ascii="微软雅黑" w:eastAsia="微软雅黑" w:hAnsi="微软雅黑" w:cs="宋体" w:hint="eastAsia"/>
                <w:color w:val="000000"/>
                <w:kern w:val="0"/>
                <w:szCs w:val="21"/>
                <w:bdr w:val="none" w:sz="0" w:space="0" w:color="auto" w:frame="1"/>
              </w:rPr>
              <w:t>年对地方转移支付中，一般性转移支付占</w:t>
            </w:r>
            <w:r w:rsidRPr="009F09B2">
              <w:rPr>
                <w:rFonts w:ascii="Times New Roman" w:eastAsia="微软雅黑" w:hAnsi="Times New Roman" w:cs="Times New Roman"/>
                <w:color w:val="000000"/>
                <w:kern w:val="0"/>
                <w:szCs w:val="21"/>
                <w:bdr w:val="none" w:sz="0" w:space="0" w:color="auto" w:frame="1"/>
              </w:rPr>
              <w:t>57</w:t>
            </w:r>
            <w:r w:rsidRPr="009F09B2">
              <w:rPr>
                <w:rFonts w:ascii="微软雅黑" w:eastAsia="微软雅黑" w:hAnsi="微软雅黑" w:cs="宋体" w:hint="eastAsia"/>
                <w:color w:val="000000"/>
                <w:kern w:val="0"/>
                <w:szCs w:val="21"/>
                <w:bdr w:val="none" w:sz="0" w:space="0" w:color="auto" w:frame="1"/>
              </w:rPr>
              <w:t>%，比上年下降</w:t>
            </w:r>
            <w:r w:rsidRPr="009F09B2">
              <w:rPr>
                <w:rFonts w:ascii="Times New Roman" w:eastAsia="微软雅黑" w:hAnsi="Times New Roman" w:cs="Times New Roman"/>
                <w:color w:val="000000"/>
                <w:kern w:val="0"/>
                <w:szCs w:val="21"/>
                <w:bdr w:val="none" w:sz="0" w:space="0" w:color="auto" w:frame="1"/>
              </w:rPr>
              <w:t>2</w:t>
            </w:r>
            <w:r w:rsidRPr="009F09B2">
              <w:rPr>
                <w:rFonts w:ascii="微软雅黑" w:eastAsia="微软雅黑" w:hAnsi="微软雅黑" w:cs="宋体" w:hint="eastAsia"/>
                <w:color w:val="000000"/>
                <w:kern w:val="0"/>
                <w:szCs w:val="21"/>
                <w:bdr w:val="none" w:sz="0" w:space="0" w:color="auto" w:frame="1"/>
              </w:rPr>
              <w:t>个百分点，其中</w:t>
            </w:r>
            <w:r w:rsidRPr="009F09B2">
              <w:rPr>
                <w:rFonts w:ascii="Times New Roman" w:eastAsia="微软雅黑" w:hAnsi="Times New Roman" w:cs="Times New Roman"/>
                <w:color w:val="000000"/>
                <w:kern w:val="0"/>
                <w:szCs w:val="21"/>
                <w:bdr w:val="none" w:sz="0" w:space="0" w:color="auto" w:frame="1"/>
              </w:rPr>
              <w:t>1</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35</w:t>
            </w:r>
            <w:proofErr w:type="gramStart"/>
            <w:r w:rsidRPr="009F09B2">
              <w:rPr>
                <w:rFonts w:ascii="微软雅黑" w:eastAsia="微软雅黑" w:hAnsi="微软雅黑" w:cs="宋体" w:hint="eastAsia"/>
                <w:color w:val="000000"/>
                <w:kern w:val="0"/>
                <w:szCs w:val="21"/>
                <w:bdr w:val="none" w:sz="0" w:space="0" w:color="auto" w:frame="1"/>
              </w:rPr>
              <w:t>万亿</w:t>
            </w:r>
            <w:proofErr w:type="gramEnd"/>
            <w:r w:rsidRPr="009F09B2">
              <w:rPr>
                <w:rFonts w:ascii="微软雅黑" w:eastAsia="微软雅黑" w:hAnsi="微软雅黑" w:cs="宋体" w:hint="eastAsia"/>
                <w:color w:val="000000"/>
                <w:kern w:val="0"/>
                <w:szCs w:val="21"/>
                <w:bdr w:val="none" w:sz="0" w:space="0" w:color="auto" w:frame="1"/>
              </w:rPr>
              <w:t>元有指定用途，地方实际可统筹的仅占</w:t>
            </w:r>
            <w:r w:rsidRPr="009F09B2">
              <w:rPr>
                <w:rFonts w:ascii="Times New Roman" w:eastAsia="微软雅黑" w:hAnsi="Times New Roman" w:cs="Times New Roman"/>
                <w:color w:val="000000"/>
                <w:kern w:val="0"/>
                <w:szCs w:val="21"/>
                <w:bdr w:val="none" w:sz="0" w:space="0" w:color="auto" w:frame="1"/>
              </w:rPr>
              <w:t>52</w:t>
            </w:r>
            <w:r w:rsidRPr="009F09B2">
              <w:rPr>
                <w:rFonts w:ascii="微软雅黑" w:eastAsia="微软雅黑" w:hAnsi="微软雅黑" w:cs="宋体" w:hint="eastAsia"/>
                <w:color w:val="000000"/>
                <w:kern w:val="0"/>
                <w:szCs w:val="21"/>
                <w:bdr w:val="none" w:sz="0" w:space="0" w:color="auto" w:frame="1"/>
              </w:rPr>
              <w:t>%，特别是均衡性转移支付中有</w:t>
            </w:r>
            <w:r w:rsidRPr="009F09B2">
              <w:rPr>
                <w:rFonts w:ascii="Times New Roman" w:eastAsia="微软雅黑" w:hAnsi="Times New Roman" w:cs="Times New Roman"/>
                <w:color w:val="000000"/>
                <w:kern w:val="0"/>
                <w:szCs w:val="21"/>
                <w:bdr w:val="none" w:sz="0" w:space="0" w:color="auto" w:frame="1"/>
              </w:rPr>
              <w:t>25</w:t>
            </w:r>
            <w:r w:rsidRPr="009F09B2">
              <w:rPr>
                <w:rFonts w:ascii="微软雅黑" w:eastAsia="微软雅黑" w:hAnsi="微软雅黑" w:cs="宋体" w:hint="eastAsia"/>
                <w:color w:val="000000"/>
                <w:kern w:val="0"/>
                <w:szCs w:val="21"/>
                <w:bdr w:val="none" w:sz="0" w:space="0" w:color="auto" w:frame="1"/>
              </w:rPr>
              <w:t>%也指定了用途。财政部应加快推进转移支付改革，防止一般性转移支付“专项化”。</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二是专项转移支付多头管理状况还需加大力度改进。有</w:t>
            </w:r>
            <w:r w:rsidRPr="009F09B2">
              <w:rPr>
                <w:rFonts w:ascii="Times New Roman" w:eastAsia="微软雅黑" w:hAnsi="Times New Roman" w:cs="Times New Roman"/>
                <w:color w:val="000000"/>
                <w:kern w:val="0"/>
                <w:szCs w:val="21"/>
                <w:bdr w:val="none" w:sz="0" w:space="0" w:color="auto" w:frame="1"/>
              </w:rPr>
              <w:t>52</w:t>
            </w:r>
            <w:r w:rsidRPr="009F09B2">
              <w:rPr>
                <w:rFonts w:ascii="微软雅黑" w:eastAsia="微软雅黑" w:hAnsi="微软雅黑" w:cs="宋体" w:hint="eastAsia"/>
                <w:color w:val="000000"/>
                <w:kern w:val="0"/>
                <w:szCs w:val="21"/>
                <w:bdr w:val="none" w:sz="0" w:space="0" w:color="auto" w:frame="1"/>
              </w:rPr>
              <w:t>项专项转移支付实际又分解为</w:t>
            </w:r>
            <w:r w:rsidRPr="009F09B2">
              <w:rPr>
                <w:rFonts w:ascii="Times New Roman" w:eastAsia="微软雅黑" w:hAnsi="Times New Roman" w:cs="Times New Roman"/>
                <w:color w:val="000000"/>
                <w:kern w:val="0"/>
                <w:szCs w:val="21"/>
                <w:bdr w:val="none" w:sz="0" w:space="0" w:color="auto" w:frame="1"/>
              </w:rPr>
              <w:t>301</w:t>
            </w:r>
            <w:r w:rsidRPr="009F09B2">
              <w:rPr>
                <w:rFonts w:ascii="微软雅黑" w:eastAsia="微软雅黑" w:hAnsi="微软雅黑" w:cs="宋体" w:hint="eastAsia"/>
                <w:color w:val="000000"/>
                <w:kern w:val="0"/>
                <w:szCs w:val="21"/>
                <w:bdr w:val="none" w:sz="0" w:space="0" w:color="auto" w:frame="1"/>
              </w:rPr>
              <w:t>个具体事项，大多仍按原事项渠道、原管理办法分配。抽查的农业综合开发专项实际分解成</w:t>
            </w:r>
            <w:r w:rsidRPr="009F09B2">
              <w:rPr>
                <w:rFonts w:ascii="Times New Roman" w:eastAsia="微软雅黑" w:hAnsi="Times New Roman" w:cs="Times New Roman"/>
                <w:color w:val="000000"/>
                <w:kern w:val="0"/>
                <w:szCs w:val="21"/>
                <w:bdr w:val="none" w:sz="0" w:space="0" w:color="auto" w:frame="1"/>
              </w:rPr>
              <w:t>13</w:t>
            </w:r>
            <w:r w:rsidRPr="009F09B2">
              <w:rPr>
                <w:rFonts w:ascii="微软雅黑" w:eastAsia="微软雅黑" w:hAnsi="微软雅黑" w:cs="宋体" w:hint="eastAsia"/>
                <w:color w:val="000000"/>
                <w:kern w:val="0"/>
                <w:szCs w:val="21"/>
                <w:bdr w:val="none" w:sz="0" w:space="0" w:color="auto" w:frame="1"/>
              </w:rPr>
              <w:t>个具体事项，其中</w:t>
            </w: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个由财政部分配，</w:t>
            </w:r>
            <w:r w:rsidRPr="009F09B2">
              <w:rPr>
                <w:rFonts w:ascii="Times New Roman" w:eastAsia="微软雅黑" w:hAnsi="Times New Roman" w:cs="Times New Roman"/>
                <w:color w:val="000000"/>
                <w:kern w:val="0"/>
                <w:szCs w:val="21"/>
                <w:bdr w:val="none" w:sz="0" w:space="0" w:color="auto" w:frame="1"/>
              </w:rPr>
              <w:t>10</w:t>
            </w:r>
            <w:r w:rsidRPr="009F09B2">
              <w:rPr>
                <w:rFonts w:ascii="微软雅黑" w:eastAsia="微软雅黑" w:hAnsi="微软雅黑" w:cs="宋体" w:hint="eastAsia"/>
                <w:color w:val="000000"/>
                <w:kern w:val="0"/>
                <w:szCs w:val="21"/>
                <w:bdr w:val="none" w:sz="0" w:space="0" w:color="auto" w:frame="1"/>
              </w:rPr>
              <w:t>个由财政部分别会同其他</w:t>
            </w:r>
            <w:r w:rsidRPr="009F09B2">
              <w:rPr>
                <w:rFonts w:ascii="Times New Roman" w:eastAsia="微软雅黑" w:hAnsi="Times New Roman" w:cs="Times New Roman"/>
                <w:color w:val="000000"/>
                <w:kern w:val="0"/>
                <w:szCs w:val="21"/>
                <w:bdr w:val="none" w:sz="0" w:space="0" w:color="auto" w:frame="1"/>
              </w:rPr>
              <w:t>5</w:t>
            </w:r>
            <w:r w:rsidRPr="009F09B2">
              <w:rPr>
                <w:rFonts w:ascii="微软雅黑" w:eastAsia="微软雅黑" w:hAnsi="微软雅黑" w:cs="宋体" w:hint="eastAsia"/>
                <w:color w:val="000000"/>
                <w:kern w:val="0"/>
                <w:szCs w:val="21"/>
                <w:bdr w:val="none" w:sz="0" w:space="0" w:color="auto" w:frame="1"/>
              </w:rPr>
              <w:t>个部门分配；</w:t>
            </w:r>
            <w:r w:rsidRPr="009F09B2">
              <w:rPr>
                <w:rFonts w:ascii="微软雅黑" w:eastAsia="微软雅黑" w:hAnsi="微软雅黑" w:cs="宋体" w:hint="eastAsia"/>
                <w:color w:val="000000"/>
                <w:kern w:val="0"/>
                <w:szCs w:val="21"/>
                <w:bdr w:val="none" w:sz="0" w:space="0" w:color="auto" w:frame="1"/>
              </w:rPr>
              <w:lastRenderedPageBreak/>
              <w:t>引导地方科技发展专项整合了财政部两个</w:t>
            </w:r>
            <w:proofErr w:type="gramStart"/>
            <w:r w:rsidRPr="009F09B2">
              <w:rPr>
                <w:rFonts w:ascii="微软雅黑" w:eastAsia="微软雅黑" w:hAnsi="微软雅黑" w:cs="宋体" w:hint="eastAsia"/>
                <w:color w:val="000000"/>
                <w:kern w:val="0"/>
                <w:szCs w:val="21"/>
                <w:bdr w:val="none" w:sz="0" w:space="0" w:color="auto" w:frame="1"/>
              </w:rPr>
              <w:t>司分配</w:t>
            </w:r>
            <w:proofErr w:type="gramEnd"/>
            <w:r w:rsidRPr="009F09B2">
              <w:rPr>
                <w:rFonts w:ascii="微软雅黑" w:eastAsia="微软雅黑" w:hAnsi="微软雅黑" w:cs="宋体" w:hint="eastAsia"/>
                <w:color w:val="000000"/>
                <w:kern w:val="0"/>
                <w:szCs w:val="21"/>
                <w:bdr w:val="none" w:sz="0" w:space="0" w:color="auto" w:frame="1"/>
              </w:rPr>
              <w:t>的</w:t>
            </w:r>
            <w:r w:rsidRPr="009F09B2">
              <w:rPr>
                <w:rFonts w:ascii="Times New Roman" w:eastAsia="微软雅黑" w:hAnsi="Times New Roman" w:cs="Times New Roman"/>
                <w:color w:val="000000"/>
                <w:kern w:val="0"/>
                <w:szCs w:val="21"/>
                <w:bdr w:val="none" w:sz="0" w:space="0" w:color="auto" w:frame="1"/>
              </w:rPr>
              <w:t>2</w:t>
            </w:r>
            <w:r w:rsidRPr="009F09B2">
              <w:rPr>
                <w:rFonts w:ascii="微软雅黑" w:eastAsia="微软雅黑" w:hAnsi="微软雅黑" w:cs="宋体" w:hint="eastAsia"/>
                <w:color w:val="000000"/>
                <w:kern w:val="0"/>
                <w:szCs w:val="21"/>
                <w:bdr w:val="none" w:sz="0" w:space="0" w:color="auto" w:frame="1"/>
              </w:rPr>
              <w:t>个专项，实际仍由这两个司按原有的两个管理办法分别分配。</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三是专项转移支付管理薄弱。主要是分配环节多、管理链条长，“小、散、乱”状况长期得不到改变。抽查发展改革委向</w:t>
            </w:r>
            <w:r w:rsidRPr="009F09B2">
              <w:rPr>
                <w:rFonts w:ascii="Times New Roman" w:eastAsia="微软雅黑" w:hAnsi="Times New Roman" w:cs="Times New Roman"/>
                <w:color w:val="000000"/>
                <w:kern w:val="0"/>
                <w:szCs w:val="21"/>
                <w:bdr w:val="none" w:sz="0" w:space="0" w:color="auto" w:frame="1"/>
              </w:rPr>
              <w:t>25</w:t>
            </w:r>
            <w:r w:rsidRPr="009F09B2">
              <w:rPr>
                <w:rFonts w:ascii="微软雅黑" w:eastAsia="微软雅黑" w:hAnsi="微软雅黑" w:cs="宋体" w:hint="eastAsia"/>
                <w:color w:val="000000"/>
                <w:kern w:val="0"/>
                <w:szCs w:val="21"/>
                <w:bdr w:val="none" w:sz="0" w:space="0" w:color="auto" w:frame="1"/>
              </w:rPr>
              <w:t>个省安排的</w:t>
            </w:r>
            <w:r w:rsidRPr="009F09B2">
              <w:rPr>
                <w:rFonts w:ascii="Times New Roman" w:eastAsia="微软雅黑" w:hAnsi="Times New Roman" w:cs="Times New Roman"/>
                <w:color w:val="000000"/>
                <w:kern w:val="0"/>
                <w:szCs w:val="21"/>
                <w:bdr w:val="none" w:sz="0" w:space="0" w:color="auto" w:frame="1"/>
              </w:rPr>
              <w:t>5806</w:t>
            </w:r>
            <w:r w:rsidRPr="009F09B2">
              <w:rPr>
                <w:rFonts w:ascii="微软雅黑" w:eastAsia="微软雅黑" w:hAnsi="微软雅黑" w:cs="宋体" w:hint="eastAsia"/>
                <w:color w:val="000000"/>
                <w:kern w:val="0"/>
                <w:szCs w:val="21"/>
                <w:bdr w:val="none" w:sz="0" w:space="0" w:color="auto" w:frame="1"/>
              </w:rPr>
              <w:t>个乡镇卫生院周转宿舍建设专项补助中，单个项目仅</w:t>
            </w:r>
            <w:r w:rsidRPr="009F09B2">
              <w:rPr>
                <w:rFonts w:ascii="Times New Roman" w:eastAsia="微软雅黑" w:hAnsi="Times New Roman" w:cs="Times New Roman"/>
                <w:color w:val="000000"/>
                <w:kern w:val="0"/>
                <w:szCs w:val="21"/>
                <w:bdr w:val="none" w:sz="0" w:space="0" w:color="auto" w:frame="1"/>
              </w:rPr>
              <w:t>5</w:t>
            </w:r>
            <w:r w:rsidRPr="009F09B2">
              <w:rPr>
                <w:rFonts w:ascii="微软雅黑" w:eastAsia="微软雅黑" w:hAnsi="微软雅黑" w:cs="宋体" w:hint="eastAsia"/>
                <w:color w:val="000000"/>
                <w:kern w:val="0"/>
                <w:szCs w:val="21"/>
                <w:bdr w:val="none" w:sz="0" w:space="0" w:color="auto" w:frame="1"/>
              </w:rPr>
              <w:t>万元；抽查中央投资补助的</w:t>
            </w:r>
            <w:r w:rsidRPr="009F09B2">
              <w:rPr>
                <w:rFonts w:ascii="Times New Roman" w:eastAsia="微软雅黑" w:hAnsi="Times New Roman" w:cs="Times New Roman"/>
                <w:color w:val="000000"/>
                <w:kern w:val="0"/>
                <w:szCs w:val="21"/>
                <w:bdr w:val="none" w:sz="0" w:space="0" w:color="auto" w:frame="1"/>
              </w:rPr>
              <w:t>41</w:t>
            </w:r>
            <w:r w:rsidRPr="009F09B2">
              <w:rPr>
                <w:rFonts w:ascii="微软雅黑" w:eastAsia="微软雅黑" w:hAnsi="微软雅黑" w:cs="宋体" w:hint="eastAsia"/>
                <w:color w:val="000000"/>
                <w:kern w:val="0"/>
                <w:szCs w:val="21"/>
                <w:bdr w:val="none" w:sz="0" w:space="0" w:color="auto" w:frame="1"/>
              </w:rPr>
              <w:t>个项目中，有</w:t>
            </w:r>
            <w:r w:rsidRPr="009F09B2">
              <w:rPr>
                <w:rFonts w:ascii="Times New Roman" w:eastAsia="微软雅黑" w:hAnsi="Times New Roman" w:cs="Times New Roman"/>
                <w:color w:val="000000"/>
                <w:kern w:val="0"/>
                <w:szCs w:val="21"/>
                <w:bdr w:val="none" w:sz="0" w:space="0" w:color="auto" w:frame="1"/>
              </w:rPr>
              <w:t>13</w:t>
            </w:r>
            <w:r w:rsidRPr="009F09B2">
              <w:rPr>
                <w:rFonts w:ascii="微软雅黑" w:eastAsia="微软雅黑" w:hAnsi="微软雅黑" w:cs="宋体" w:hint="eastAsia"/>
                <w:color w:val="000000"/>
                <w:kern w:val="0"/>
                <w:szCs w:val="21"/>
                <w:bdr w:val="none" w:sz="0" w:space="0" w:color="auto" w:frame="1"/>
              </w:rPr>
              <w:t>个用虚假资料、违规多头申报等获得补助</w:t>
            </w:r>
            <w:r w:rsidRPr="009F09B2">
              <w:rPr>
                <w:rFonts w:ascii="Times New Roman" w:eastAsia="微软雅黑" w:hAnsi="Times New Roman" w:cs="Times New Roman"/>
                <w:color w:val="000000"/>
                <w:kern w:val="0"/>
                <w:szCs w:val="21"/>
                <w:bdr w:val="none" w:sz="0" w:space="0" w:color="auto" w:frame="1"/>
              </w:rPr>
              <w:t>8637</w:t>
            </w:r>
            <w:r w:rsidRPr="009F09B2">
              <w:rPr>
                <w:rFonts w:ascii="微软雅黑" w:eastAsia="微软雅黑" w:hAnsi="微软雅黑" w:cs="宋体" w:hint="eastAsia"/>
                <w:color w:val="000000"/>
                <w:kern w:val="0"/>
                <w:szCs w:val="21"/>
                <w:bdr w:val="none" w:sz="0" w:space="0" w:color="auto" w:frame="1"/>
              </w:rPr>
              <w:t>万元；抽查对</w:t>
            </w:r>
            <w:r w:rsidRPr="009F09B2">
              <w:rPr>
                <w:rFonts w:ascii="Times New Roman" w:eastAsia="微软雅黑" w:hAnsi="Times New Roman" w:cs="Times New Roman"/>
                <w:color w:val="000000"/>
                <w:kern w:val="0"/>
                <w:szCs w:val="21"/>
                <w:bdr w:val="none" w:sz="0" w:space="0" w:color="auto" w:frame="1"/>
              </w:rPr>
              <w:t>69</w:t>
            </w:r>
            <w:r w:rsidRPr="009F09B2">
              <w:rPr>
                <w:rFonts w:ascii="微软雅黑" w:eastAsia="微软雅黑" w:hAnsi="微软雅黑" w:cs="宋体" w:hint="eastAsia"/>
                <w:color w:val="000000"/>
                <w:kern w:val="0"/>
                <w:szCs w:val="21"/>
                <w:bdr w:val="none" w:sz="0" w:space="0" w:color="auto" w:frame="1"/>
              </w:rPr>
              <w:t>个县的农林水事务补助中，有</w:t>
            </w:r>
            <w:r w:rsidRPr="009F09B2">
              <w:rPr>
                <w:rFonts w:ascii="Times New Roman" w:eastAsia="微软雅黑" w:hAnsi="Times New Roman" w:cs="Times New Roman"/>
                <w:color w:val="000000"/>
                <w:kern w:val="0"/>
                <w:szCs w:val="21"/>
                <w:bdr w:val="none" w:sz="0" w:space="0" w:color="auto" w:frame="1"/>
              </w:rPr>
              <w:t>13</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83</w:t>
            </w:r>
            <w:r w:rsidRPr="009F09B2">
              <w:rPr>
                <w:rFonts w:ascii="微软雅黑" w:eastAsia="微软雅黑" w:hAnsi="微软雅黑" w:cs="宋体" w:hint="eastAsia"/>
                <w:color w:val="000000"/>
                <w:kern w:val="0"/>
                <w:szCs w:val="21"/>
                <w:bdr w:val="none" w:sz="0" w:space="0" w:color="auto" w:frame="1"/>
              </w:rPr>
              <w:t>亿元（占</w:t>
            </w:r>
            <w:r w:rsidRPr="009F09B2">
              <w:rPr>
                <w:rFonts w:ascii="Times New Roman" w:eastAsia="微软雅黑" w:hAnsi="Times New Roman" w:cs="Times New Roman"/>
                <w:color w:val="000000"/>
                <w:kern w:val="0"/>
                <w:szCs w:val="21"/>
                <w:bdr w:val="none" w:sz="0" w:space="0" w:color="auto" w:frame="1"/>
              </w:rPr>
              <w:t>5</w:t>
            </w:r>
            <w:r w:rsidRPr="009F09B2">
              <w:rPr>
                <w:rFonts w:ascii="微软雅黑" w:eastAsia="微软雅黑" w:hAnsi="微软雅黑" w:cs="宋体" w:hint="eastAsia"/>
                <w:color w:val="000000"/>
                <w:kern w:val="0"/>
                <w:szCs w:val="21"/>
                <w:bdr w:val="none" w:sz="0" w:space="0" w:color="auto" w:frame="1"/>
              </w:rPr>
              <w:t>%）被骗取、侵占或损失浪费，如湖南省澧县一家保险公司与</w:t>
            </w:r>
            <w:r w:rsidRPr="009F09B2">
              <w:rPr>
                <w:rFonts w:ascii="Times New Roman" w:eastAsia="微软雅黑" w:hAnsi="Times New Roman" w:cs="Times New Roman"/>
                <w:color w:val="000000"/>
                <w:kern w:val="0"/>
                <w:szCs w:val="21"/>
                <w:bdr w:val="none" w:sz="0" w:space="0" w:color="auto" w:frame="1"/>
              </w:rPr>
              <w:t>29</w:t>
            </w:r>
            <w:r w:rsidRPr="009F09B2">
              <w:rPr>
                <w:rFonts w:ascii="微软雅黑" w:eastAsia="微软雅黑" w:hAnsi="微软雅黑" w:cs="宋体" w:hint="eastAsia"/>
                <w:color w:val="000000"/>
                <w:kern w:val="0"/>
                <w:szCs w:val="21"/>
                <w:bdr w:val="none" w:sz="0" w:space="0" w:color="auto" w:frame="1"/>
              </w:rPr>
              <w:t>个乡镇政府串通，通过虚假投保、虚假报案、虚假理赔，在</w:t>
            </w:r>
            <w:r w:rsidRPr="009F09B2">
              <w:rPr>
                <w:rFonts w:ascii="Times New Roman" w:eastAsia="微软雅黑" w:hAnsi="Times New Roman" w:cs="Times New Roman"/>
                <w:color w:val="000000"/>
                <w:kern w:val="0"/>
                <w:szCs w:val="21"/>
                <w:bdr w:val="none" w:sz="0" w:space="0" w:color="auto" w:frame="1"/>
              </w:rPr>
              <w:t>2013</w:t>
            </w:r>
            <w:r w:rsidRPr="009F09B2">
              <w:rPr>
                <w:rFonts w:ascii="微软雅黑" w:eastAsia="微软雅黑" w:hAnsi="微软雅黑" w:cs="宋体" w:hint="eastAsia"/>
                <w:color w:val="000000"/>
                <w:kern w:val="0"/>
                <w:szCs w:val="21"/>
                <w:bdr w:val="none" w:sz="0" w:space="0" w:color="auto" w:frame="1"/>
              </w:rPr>
              <w:t>年至</w:t>
            </w:r>
            <w:r w:rsidRPr="009F09B2">
              <w:rPr>
                <w:rFonts w:ascii="Times New Roman" w:eastAsia="微软雅黑" w:hAnsi="Times New Roman" w:cs="Times New Roman"/>
                <w:color w:val="000000"/>
                <w:kern w:val="0"/>
                <w:szCs w:val="21"/>
                <w:bdr w:val="none" w:sz="0" w:space="0" w:color="auto" w:frame="1"/>
              </w:rPr>
              <w:t>2015</w:t>
            </w:r>
            <w:r w:rsidRPr="009F09B2">
              <w:rPr>
                <w:rFonts w:ascii="微软雅黑" w:eastAsia="微软雅黑" w:hAnsi="微软雅黑" w:cs="宋体" w:hint="eastAsia"/>
                <w:color w:val="000000"/>
                <w:kern w:val="0"/>
                <w:szCs w:val="21"/>
                <w:bdr w:val="none" w:sz="0" w:space="0" w:color="auto" w:frame="1"/>
              </w:rPr>
              <w:t>年间骗取种植业保险保费补贴</w:t>
            </w:r>
            <w:r w:rsidRPr="009F09B2">
              <w:rPr>
                <w:rFonts w:ascii="Times New Roman" w:eastAsia="微软雅黑" w:hAnsi="Times New Roman" w:cs="Times New Roman"/>
                <w:color w:val="000000"/>
                <w:kern w:val="0"/>
                <w:szCs w:val="21"/>
                <w:bdr w:val="none" w:sz="0" w:space="0" w:color="auto" w:frame="1"/>
              </w:rPr>
              <w:t>4061</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03</w:t>
            </w:r>
            <w:r w:rsidRPr="009F09B2">
              <w:rPr>
                <w:rFonts w:ascii="微软雅黑" w:eastAsia="微软雅黑" w:hAnsi="微软雅黑" w:cs="宋体" w:hint="eastAsia"/>
                <w:color w:val="000000"/>
                <w:kern w:val="0"/>
                <w:szCs w:val="21"/>
                <w:bdr w:val="none" w:sz="0" w:space="0" w:color="auto" w:frame="1"/>
              </w:rPr>
              <w:t>万元，乡镇政府通过“返还”获利</w:t>
            </w:r>
            <w:r w:rsidRPr="009F09B2">
              <w:rPr>
                <w:rFonts w:ascii="Times New Roman" w:eastAsia="微软雅黑" w:hAnsi="Times New Roman" w:cs="Times New Roman"/>
                <w:color w:val="000000"/>
                <w:kern w:val="0"/>
                <w:szCs w:val="21"/>
                <w:bdr w:val="none" w:sz="0" w:space="0" w:color="auto" w:frame="1"/>
              </w:rPr>
              <w:t>1673</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25</w:t>
            </w:r>
            <w:r w:rsidRPr="009F09B2">
              <w:rPr>
                <w:rFonts w:ascii="微软雅黑" w:eastAsia="微软雅黑" w:hAnsi="微软雅黑" w:cs="宋体" w:hint="eastAsia"/>
                <w:color w:val="000000"/>
                <w:kern w:val="0"/>
                <w:szCs w:val="21"/>
                <w:bdr w:val="none" w:sz="0" w:space="0" w:color="auto" w:frame="1"/>
              </w:rPr>
              <w:t>万元。</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．财政管理绩效还需进一步提高。</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一是有的预算安排未充分考虑结转结余。财政部对连续</w:t>
            </w:r>
            <w:r w:rsidRPr="009F09B2">
              <w:rPr>
                <w:rFonts w:ascii="Times New Roman" w:eastAsia="微软雅黑" w:hAnsi="Times New Roman" w:cs="Times New Roman"/>
                <w:color w:val="000000"/>
                <w:kern w:val="0"/>
                <w:szCs w:val="21"/>
                <w:bdr w:val="none" w:sz="0" w:space="0" w:color="auto" w:frame="1"/>
              </w:rPr>
              <w:t>2</w:t>
            </w:r>
            <w:r w:rsidRPr="009F09B2">
              <w:rPr>
                <w:rFonts w:ascii="微软雅黑" w:eastAsia="微软雅黑" w:hAnsi="微软雅黑" w:cs="宋体" w:hint="eastAsia"/>
                <w:color w:val="000000"/>
                <w:kern w:val="0"/>
                <w:szCs w:val="21"/>
                <w:bdr w:val="none" w:sz="0" w:space="0" w:color="auto" w:frame="1"/>
              </w:rPr>
              <w:t>年执行率低于</w:t>
            </w:r>
            <w:r w:rsidRPr="009F09B2">
              <w:rPr>
                <w:rFonts w:ascii="Times New Roman" w:eastAsia="微软雅黑" w:hAnsi="Times New Roman" w:cs="Times New Roman"/>
                <w:color w:val="000000"/>
                <w:kern w:val="0"/>
                <w:szCs w:val="21"/>
                <w:bdr w:val="none" w:sz="0" w:space="0" w:color="auto" w:frame="1"/>
              </w:rPr>
              <w:t>60</w:t>
            </w:r>
            <w:r w:rsidRPr="009F09B2">
              <w:rPr>
                <w:rFonts w:ascii="微软雅黑" w:eastAsia="微软雅黑" w:hAnsi="微软雅黑" w:cs="宋体" w:hint="eastAsia"/>
                <w:color w:val="000000"/>
                <w:kern w:val="0"/>
                <w:szCs w:val="21"/>
                <w:bdr w:val="none" w:sz="0" w:space="0" w:color="auto" w:frame="1"/>
              </w:rPr>
              <w:t>%的可再生能源发展等</w:t>
            </w: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个项目继续代编预算</w:t>
            </w:r>
            <w:r w:rsidRPr="009F09B2">
              <w:rPr>
                <w:rFonts w:ascii="Times New Roman" w:eastAsia="微软雅黑" w:hAnsi="Times New Roman" w:cs="Times New Roman"/>
                <w:color w:val="000000"/>
                <w:kern w:val="0"/>
                <w:szCs w:val="21"/>
                <w:bdr w:val="none" w:sz="0" w:space="0" w:color="auto" w:frame="1"/>
              </w:rPr>
              <w:t>10</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06</w:t>
            </w:r>
            <w:r w:rsidRPr="009F09B2">
              <w:rPr>
                <w:rFonts w:ascii="微软雅黑" w:eastAsia="微软雅黑" w:hAnsi="微软雅黑" w:cs="宋体" w:hint="eastAsia"/>
                <w:color w:val="000000"/>
                <w:kern w:val="0"/>
                <w:szCs w:val="21"/>
                <w:bdr w:val="none" w:sz="0" w:space="0" w:color="auto" w:frame="1"/>
              </w:rPr>
              <w:t>亿元，年底结转</w:t>
            </w:r>
            <w:r w:rsidRPr="009F09B2">
              <w:rPr>
                <w:rFonts w:ascii="Times New Roman" w:eastAsia="微软雅黑" w:hAnsi="Times New Roman" w:cs="Times New Roman"/>
                <w:color w:val="000000"/>
                <w:kern w:val="0"/>
                <w:szCs w:val="21"/>
                <w:bdr w:val="none" w:sz="0" w:space="0" w:color="auto" w:frame="1"/>
              </w:rPr>
              <w:t>8</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89</w:t>
            </w:r>
            <w:r w:rsidRPr="009F09B2">
              <w:rPr>
                <w:rFonts w:ascii="微软雅黑" w:eastAsia="微软雅黑" w:hAnsi="微软雅黑" w:cs="宋体" w:hint="eastAsia"/>
                <w:color w:val="000000"/>
                <w:kern w:val="0"/>
                <w:szCs w:val="21"/>
                <w:bdr w:val="none" w:sz="0" w:space="0" w:color="auto" w:frame="1"/>
              </w:rPr>
              <w:t>亿元（占</w:t>
            </w:r>
            <w:r w:rsidRPr="009F09B2">
              <w:rPr>
                <w:rFonts w:ascii="Times New Roman" w:eastAsia="微软雅黑" w:hAnsi="Times New Roman" w:cs="Times New Roman"/>
                <w:color w:val="000000"/>
                <w:kern w:val="0"/>
                <w:szCs w:val="21"/>
                <w:bdr w:val="none" w:sz="0" w:space="0" w:color="auto" w:frame="1"/>
              </w:rPr>
              <w:t>88</w:t>
            </w:r>
            <w:r w:rsidRPr="009F09B2">
              <w:rPr>
                <w:rFonts w:ascii="微软雅黑" w:eastAsia="微软雅黑" w:hAnsi="微软雅黑" w:cs="宋体" w:hint="eastAsia"/>
                <w:color w:val="000000"/>
                <w:kern w:val="0"/>
                <w:szCs w:val="21"/>
                <w:bdr w:val="none" w:sz="0" w:space="0" w:color="auto" w:frame="1"/>
              </w:rPr>
              <w:t>%）；在国税系统管理等</w:t>
            </w:r>
            <w:r w:rsidRPr="009F09B2">
              <w:rPr>
                <w:rFonts w:ascii="Times New Roman" w:eastAsia="微软雅黑" w:hAnsi="Times New Roman" w:cs="Times New Roman"/>
                <w:color w:val="000000"/>
                <w:kern w:val="0"/>
                <w:szCs w:val="21"/>
                <w:bdr w:val="none" w:sz="0" w:space="0" w:color="auto" w:frame="1"/>
              </w:rPr>
              <w:t>5</w:t>
            </w:r>
            <w:r w:rsidRPr="009F09B2">
              <w:rPr>
                <w:rFonts w:ascii="微软雅黑" w:eastAsia="微软雅黑" w:hAnsi="微软雅黑" w:cs="宋体" w:hint="eastAsia"/>
                <w:color w:val="000000"/>
                <w:kern w:val="0"/>
                <w:szCs w:val="21"/>
                <w:bdr w:val="none" w:sz="0" w:space="0" w:color="auto" w:frame="1"/>
              </w:rPr>
              <w:t>个项目上年结转</w:t>
            </w:r>
            <w:r w:rsidRPr="009F09B2">
              <w:rPr>
                <w:rFonts w:ascii="Times New Roman" w:eastAsia="微软雅黑" w:hAnsi="Times New Roman" w:cs="Times New Roman"/>
                <w:color w:val="000000"/>
                <w:kern w:val="0"/>
                <w:szCs w:val="21"/>
                <w:bdr w:val="none" w:sz="0" w:space="0" w:color="auto" w:frame="1"/>
              </w:rPr>
              <w:t>1</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42</w:t>
            </w:r>
            <w:r w:rsidRPr="009F09B2">
              <w:rPr>
                <w:rFonts w:ascii="微软雅黑" w:eastAsia="微软雅黑" w:hAnsi="微软雅黑" w:cs="宋体" w:hint="eastAsia"/>
                <w:color w:val="000000"/>
                <w:kern w:val="0"/>
                <w:szCs w:val="21"/>
                <w:bdr w:val="none" w:sz="0" w:space="0" w:color="auto" w:frame="1"/>
              </w:rPr>
              <w:t>亿元的情况下，又安排预算</w:t>
            </w:r>
            <w:r w:rsidRPr="009F09B2">
              <w:rPr>
                <w:rFonts w:ascii="Times New Roman" w:eastAsia="微软雅黑" w:hAnsi="Times New Roman" w:cs="Times New Roman"/>
                <w:color w:val="000000"/>
                <w:kern w:val="0"/>
                <w:szCs w:val="21"/>
                <w:bdr w:val="none" w:sz="0" w:space="0" w:color="auto" w:frame="1"/>
              </w:rPr>
              <w:t>1</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31</w:t>
            </w:r>
            <w:r w:rsidRPr="009F09B2">
              <w:rPr>
                <w:rFonts w:ascii="微软雅黑" w:eastAsia="微软雅黑" w:hAnsi="微软雅黑" w:cs="宋体" w:hint="eastAsia"/>
                <w:color w:val="000000"/>
                <w:kern w:val="0"/>
                <w:szCs w:val="21"/>
                <w:bdr w:val="none" w:sz="0" w:space="0" w:color="auto" w:frame="1"/>
              </w:rPr>
              <w:t>亿元，年底结转增至</w:t>
            </w:r>
            <w:r w:rsidRPr="009F09B2">
              <w:rPr>
                <w:rFonts w:ascii="Times New Roman" w:eastAsia="微软雅黑" w:hAnsi="Times New Roman" w:cs="Times New Roman"/>
                <w:color w:val="000000"/>
                <w:kern w:val="0"/>
                <w:szCs w:val="21"/>
                <w:bdr w:val="none" w:sz="0" w:space="0" w:color="auto" w:frame="1"/>
              </w:rPr>
              <w:t>1</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96</w:t>
            </w:r>
            <w:r w:rsidRPr="009F09B2">
              <w:rPr>
                <w:rFonts w:ascii="微软雅黑" w:eastAsia="微软雅黑" w:hAnsi="微软雅黑" w:cs="宋体" w:hint="eastAsia"/>
                <w:color w:val="000000"/>
                <w:kern w:val="0"/>
                <w:szCs w:val="21"/>
                <w:bdr w:val="none" w:sz="0" w:space="0" w:color="auto" w:frame="1"/>
              </w:rPr>
              <w:t>亿元。</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二是部分预算执行进度慢。一般公共预算、政府性基金预算、国有资本经营预算安排的转移支付中，分别有</w:t>
            </w:r>
            <w:r w:rsidRPr="009F09B2">
              <w:rPr>
                <w:rFonts w:ascii="Times New Roman" w:eastAsia="微软雅黑" w:hAnsi="Times New Roman" w:cs="Times New Roman"/>
                <w:color w:val="000000"/>
                <w:kern w:val="0"/>
                <w:szCs w:val="21"/>
                <w:bdr w:val="none" w:sz="0" w:space="0" w:color="auto" w:frame="1"/>
              </w:rPr>
              <w:t>2934</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7</w:t>
            </w:r>
            <w:r w:rsidRPr="009F09B2">
              <w:rPr>
                <w:rFonts w:ascii="微软雅黑" w:eastAsia="微软雅黑" w:hAnsi="微软雅黑" w:cs="宋体" w:hint="eastAsia"/>
                <w:color w:val="000000"/>
                <w:kern w:val="0"/>
                <w:szCs w:val="21"/>
                <w:bdr w:val="none" w:sz="0" w:space="0" w:color="auto" w:frame="1"/>
              </w:rPr>
              <w:t>亿元（占</w:t>
            </w:r>
            <w:r w:rsidRPr="009F09B2">
              <w:rPr>
                <w:rFonts w:ascii="Times New Roman" w:eastAsia="微软雅黑" w:hAnsi="Times New Roman" w:cs="Times New Roman"/>
                <w:color w:val="000000"/>
                <w:kern w:val="0"/>
                <w:szCs w:val="21"/>
                <w:bdr w:val="none" w:sz="0" w:space="0" w:color="auto" w:frame="1"/>
              </w:rPr>
              <w:t>6</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959</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01</w:t>
            </w:r>
            <w:r w:rsidRPr="009F09B2">
              <w:rPr>
                <w:rFonts w:ascii="微软雅黑" w:eastAsia="微软雅黑" w:hAnsi="微软雅黑" w:cs="宋体" w:hint="eastAsia"/>
                <w:color w:val="000000"/>
                <w:kern w:val="0"/>
                <w:szCs w:val="21"/>
                <w:bdr w:val="none" w:sz="0" w:space="0" w:color="auto" w:frame="1"/>
              </w:rPr>
              <w:t>亿元（占</w:t>
            </w:r>
            <w:r w:rsidRPr="009F09B2">
              <w:rPr>
                <w:rFonts w:ascii="Times New Roman" w:eastAsia="微软雅黑" w:hAnsi="Times New Roman" w:cs="Times New Roman"/>
                <w:color w:val="000000"/>
                <w:kern w:val="0"/>
                <w:szCs w:val="21"/>
                <w:bdr w:val="none" w:sz="0" w:space="0" w:color="auto" w:frame="1"/>
              </w:rPr>
              <w:t>71</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124</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亿元（占</w:t>
            </w:r>
            <w:r w:rsidRPr="009F09B2">
              <w:rPr>
                <w:rFonts w:ascii="Times New Roman" w:eastAsia="微软雅黑" w:hAnsi="Times New Roman" w:cs="Times New Roman"/>
                <w:color w:val="000000"/>
                <w:kern w:val="0"/>
                <w:szCs w:val="21"/>
                <w:bdr w:val="none" w:sz="0" w:space="0" w:color="auto" w:frame="1"/>
              </w:rPr>
              <w:t>100</w:t>
            </w:r>
            <w:r w:rsidRPr="009F09B2">
              <w:rPr>
                <w:rFonts w:ascii="微软雅黑" w:eastAsia="微软雅黑" w:hAnsi="微软雅黑" w:cs="宋体" w:hint="eastAsia"/>
                <w:color w:val="000000"/>
                <w:kern w:val="0"/>
                <w:szCs w:val="21"/>
                <w:bdr w:val="none" w:sz="0" w:space="0" w:color="auto" w:frame="1"/>
              </w:rPr>
              <w:t>%）未按规定时限下达。有的项目推进迟缓使大量资金结转，中央文化产业发展专项补助的</w:t>
            </w:r>
            <w:r w:rsidRPr="009F09B2">
              <w:rPr>
                <w:rFonts w:ascii="Times New Roman" w:eastAsia="微软雅黑" w:hAnsi="Times New Roman" w:cs="Times New Roman"/>
                <w:color w:val="000000"/>
                <w:kern w:val="0"/>
                <w:szCs w:val="21"/>
                <w:bdr w:val="none" w:sz="0" w:space="0" w:color="auto" w:frame="1"/>
              </w:rPr>
              <w:t>18</w:t>
            </w:r>
            <w:r w:rsidRPr="009F09B2">
              <w:rPr>
                <w:rFonts w:ascii="微软雅黑" w:eastAsia="微软雅黑" w:hAnsi="微软雅黑" w:cs="宋体" w:hint="eastAsia"/>
                <w:color w:val="000000"/>
                <w:kern w:val="0"/>
                <w:szCs w:val="21"/>
                <w:bdr w:val="none" w:sz="0" w:space="0" w:color="auto" w:frame="1"/>
              </w:rPr>
              <w:lastRenderedPageBreak/>
              <w:t>个项目年底结存</w:t>
            </w:r>
            <w:r w:rsidRPr="009F09B2">
              <w:rPr>
                <w:rFonts w:ascii="Times New Roman" w:eastAsia="微软雅黑" w:hAnsi="Times New Roman" w:cs="Times New Roman"/>
                <w:color w:val="000000"/>
                <w:kern w:val="0"/>
                <w:szCs w:val="21"/>
                <w:bdr w:val="none" w:sz="0" w:space="0" w:color="auto" w:frame="1"/>
              </w:rPr>
              <w:t>1</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99</w:t>
            </w:r>
            <w:r w:rsidRPr="009F09B2">
              <w:rPr>
                <w:rFonts w:ascii="微软雅黑" w:eastAsia="微软雅黑" w:hAnsi="微软雅黑" w:cs="宋体" w:hint="eastAsia"/>
                <w:color w:val="000000"/>
                <w:kern w:val="0"/>
                <w:szCs w:val="21"/>
                <w:bdr w:val="none" w:sz="0" w:space="0" w:color="auto" w:frame="1"/>
              </w:rPr>
              <w:t>亿元（占补助总额的</w:t>
            </w:r>
            <w:r w:rsidRPr="009F09B2">
              <w:rPr>
                <w:rFonts w:ascii="Times New Roman" w:eastAsia="微软雅黑" w:hAnsi="Times New Roman" w:cs="Times New Roman"/>
                <w:color w:val="000000"/>
                <w:kern w:val="0"/>
                <w:szCs w:val="21"/>
                <w:bdr w:val="none" w:sz="0" w:space="0" w:color="auto" w:frame="1"/>
              </w:rPr>
              <w:t>83</w:t>
            </w:r>
            <w:r w:rsidRPr="009F09B2">
              <w:rPr>
                <w:rFonts w:ascii="微软雅黑" w:eastAsia="微软雅黑" w:hAnsi="微软雅黑" w:cs="宋体" w:hint="eastAsia"/>
                <w:color w:val="000000"/>
                <w:kern w:val="0"/>
                <w:szCs w:val="21"/>
                <w:bdr w:val="none" w:sz="0" w:space="0" w:color="auto" w:frame="1"/>
              </w:rPr>
              <w:t>%）；抽查的</w:t>
            </w:r>
            <w:r w:rsidRPr="009F09B2">
              <w:rPr>
                <w:rFonts w:ascii="Times New Roman" w:eastAsia="微软雅黑" w:hAnsi="Times New Roman" w:cs="Times New Roman"/>
                <w:color w:val="000000"/>
                <w:kern w:val="0"/>
                <w:szCs w:val="21"/>
                <w:bdr w:val="none" w:sz="0" w:space="0" w:color="auto" w:frame="1"/>
              </w:rPr>
              <w:t>42</w:t>
            </w:r>
            <w:r w:rsidRPr="009F09B2">
              <w:rPr>
                <w:rFonts w:ascii="微软雅黑" w:eastAsia="微软雅黑" w:hAnsi="微软雅黑" w:cs="宋体" w:hint="eastAsia"/>
                <w:color w:val="000000"/>
                <w:kern w:val="0"/>
                <w:szCs w:val="21"/>
                <w:bdr w:val="none" w:sz="0" w:space="0" w:color="auto" w:frame="1"/>
              </w:rPr>
              <w:t>个中央部门中，有</w:t>
            </w:r>
            <w:r w:rsidRPr="009F09B2">
              <w:rPr>
                <w:rFonts w:ascii="Times New Roman" w:eastAsia="微软雅黑" w:hAnsi="Times New Roman" w:cs="Times New Roman"/>
                <w:color w:val="000000"/>
                <w:kern w:val="0"/>
                <w:szCs w:val="21"/>
                <w:bdr w:val="none" w:sz="0" w:space="0" w:color="auto" w:frame="1"/>
              </w:rPr>
              <w:t>6</w:t>
            </w:r>
            <w:r w:rsidRPr="009F09B2">
              <w:rPr>
                <w:rFonts w:ascii="微软雅黑" w:eastAsia="微软雅黑" w:hAnsi="微软雅黑" w:cs="宋体" w:hint="eastAsia"/>
                <w:color w:val="000000"/>
                <w:kern w:val="0"/>
                <w:szCs w:val="21"/>
                <w:bdr w:val="none" w:sz="0" w:space="0" w:color="auto" w:frame="1"/>
              </w:rPr>
              <w:t>个部门和</w:t>
            </w: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家所属单位年底项目结转结余</w:t>
            </w:r>
            <w:r w:rsidRPr="009F09B2">
              <w:rPr>
                <w:rFonts w:ascii="Times New Roman" w:eastAsia="微软雅黑" w:hAnsi="Times New Roman" w:cs="Times New Roman"/>
                <w:color w:val="000000"/>
                <w:kern w:val="0"/>
                <w:szCs w:val="21"/>
                <w:bdr w:val="none" w:sz="0" w:space="0" w:color="auto" w:frame="1"/>
              </w:rPr>
              <w:t>26</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95</w:t>
            </w:r>
            <w:r w:rsidRPr="009F09B2">
              <w:rPr>
                <w:rFonts w:ascii="微软雅黑" w:eastAsia="微软雅黑" w:hAnsi="微软雅黑" w:cs="宋体" w:hint="eastAsia"/>
                <w:color w:val="000000"/>
                <w:kern w:val="0"/>
                <w:szCs w:val="21"/>
                <w:bdr w:val="none" w:sz="0" w:space="0" w:color="auto" w:frame="1"/>
              </w:rPr>
              <w:t>亿元，还有</w:t>
            </w:r>
            <w:r w:rsidRPr="009F09B2">
              <w:rPr>
                <w:rFonts w:ascii="Times New Roman" w:eastAsia="微软雅黑" w:hAnsi="Times New Roman" w:cs="Times New Roman"/>
                <w:color w:val="000000"/>
                <w:kern w:val="0"/>
                <w:szCs w:val="21"/>
                <w:bdr w:val="none" w:sz="0" w:space="0" w:color="auto" w:frame="1"/>
              </w:rPr>
              <w:t>1</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77</w:t>
            </w:r>
            <w:r w:rsidRPr="009F09B2">
              <w:rPr>
                <w:rFonts w:ascii="微软雅黑" w:eastAsia="微软雅黑" w:hAnsi="微软雅黑" w:cs="宋体" w:hint="eastAsia"/>
                <w:color w:val="000000"/>
                <w:kern w:val="0"/>
                <w:szCs w:val="21"/>
                <w:bdr w:val="none" w:sz="0" w:space="0" w:color="auto" w:frame="1"/>
              </w:rPr>
              <w:t>亿元通过</w:t>
            </w:r>
            <w:proofErr w:type="gramStart"/>
            <w:r w:rsidRPr="009F09B2">
              <w:rPr>
                <w:rFonts w:ascii="微软雅黑" w:eastAsia="微软雅黑" w:hAnsi="微软雅黑" w:cs="宋体" w:hint="eastAsia"/>
                <w:color w:val="000000"/>
                <w:kern w:val="0"/>
                <w:szCs w:val="21"/>
                <w:bdr w:val="none" w:sz="0" w:space="0" w:color="auto" w:frame="1"/>
              </w:rPr>
              <w:t>以拨代支</w:t>
            </w:r>
            <w:proofErr w:type="gramEnd"/>
            <w:r w:rsidRPr="009F09B2">
              <w:rPr>
                <w:rFonts w:ascii="微软雅黑" w:eastAsia="微软雅黑" w:hAnsi="微软雅黑" w:cs="宋体" w:hint="eastAsia"/>
                <w:color w:val="000000"/>
                <w:kern w:val="0"/>
                <w:szCs w:val="21"/>
                <w:bdr w:val="none" w:sz="0" w:space="0" w:color="auto" w:frame="1"/>
              </w:rPr>
              <w:t>转入项目单位。</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三是部分关税和进出口环节税征缴入库不及时。由于海关、银行和国库未全面联网，实行纸质税单核销，滞压税款规模逐年增长，</w:t>
            </w:r>
            <w:r w:rsidRPr="009F09B2">
              <w:rPr>
                <w:rFonts w:ascii="Times New Roman" w:eastAsia="微软雅黑" w:hAnsi="Times New Roman" w:cs="Times New Roman"/>
                <w:color w:val="000000"/>
                <w:kern w:val="0"/>
                <w:szCs w:val="21"/>
                <w:bdr w:val="none" w:sz="0" w:space="0" w:color="auto" w:frame="1"/>
              </w:rPr>
              <w:t>2015</w:t>
            </w:r>
            <w:r w:rsidRPr="009F09B2">
              <w:rPr>
                <w:rFonts w:ascii="微软雅黑" w:eastAsia="微软雅黑" w:hAnsi="微软雅黑" w:cs="宋体" w:hint="eastAsia"/>
                <w:color w:val="000000"/>
                <w:kern w:val="0"/>
                <w:szCs w:val="21"/>
                <w:bdr w:val="none" w:sz="0" w:space="0" w:color="auto" w:frame="1"/>
              </w:rPr>
              <w:t>年有</w:t>
            </w:r>
            <w:r w:rsidRPr="009F09B2">
              <w:rPr>
                <w:rFonts w:ascii="Times New Roman" w:eastAsia="微软雅黑" w:hAnsi="Times New Roman" w:cs="Times New Roman"/>
                <w:color w:val="000000"/>
                <w:kern w:val="0"/>
                <w:szCs w:val="21"/>
                <w:bdr w:val="none" w:sz="0" w:space="0" w:color="auto" w:frame="1"/>
              </w:rPr>
              <w:t>194</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68</w:t>
            </w:r>
            <w:r w:rsidRPr="009F09B2">
              <w:rPr>
                <w:rFonts w:ascii="微软雅黑" w:eastAsia="微软雅黑" w:hAnsi="微软雅黑" w:cs="宋体" w:hint="eastAsia"/>
                <w:color w:val="000000"/>
                <w:kern w:val="0"/>
                <w:szCs w:val="21"/>
                <w:bdr w:val="none" w:sz="0" w:space="0" w:color="auto" w:frame="1"/>
              </w:rPr>
              <w:t>亿元税款滞压</w:t>
            </w:r>
            <w:r w:rsidRPr="009F09B2">
              <w:rPr>
                <w:rFonts w:ascii="Times New Roman" w:eastAsia="微软雅黑" w:hAnsi="Times New Roman" w:cs="Times New Roman"/>
                <w:color w:val="000000"/>
                <w:kern w:val="0"/>
                <w:szCs w:val="21"/>
                <w:bdr w:val="none" w:sz="0" w:space="0" w:color="auto" w:frame="1"/>
              </w:rPr>
              <w:t>15</w:t>
            </w:r>
            <w:r w:rsidRPr="009F09B2">
              <w:rPr>
                <w:rFonts w:ascii="微软雅黑" w:eastAsia="微软雅黑" w:hAnsi="微软雅黑" w:cs="宋体" w:hint="eastAsia"/>
                <w:color w:val="000000"/>
                <w:kern w:val="0"/>
                <w:szCs w:val="21"/>
                <w:bdr w:val="none" w:sz="0" w:space="0" w:color="auto" w:frame="1"/>
              </w:rPr>
              <w:t>天以上。抽查</w:t>
            </w:r>
            <w:r w:rsidRPr="009F09B2">
              <w:rPr>
                <w:rFonts w:ascii="Times New Roman" w:eastAsia="微软雅黑" w:hAnsi="Times New Roman" w:cs="Times New Roman"/>
                <w:color w:val="000000"/>
                <w:kern w:val="0"/>
                <w:szCs w:val="21"/>
                <w:bdr w:val="none" w:sz="0" w:space="0" w:color="auto" w:frame="1"/>
              </w:rPr>
              <w:t>23</w:t>
            </w:r>
            <w:r w:rsidRPr="009F09B2">
              <w:rPr>
                <w:rFonts w:ascii="微软雅黑" w:eastAsia="微软雅黑" w:hAnsi="微软雅黑" w:cs="宋体" w:hint="eastAsia"/>
                <w:color w:val="000000"/>
                <w:kern w:val="0"/>
                <w:szCs w:val="21"/>
                <w:bdr w:val="none" w:sz="0" w:space="0" w:color="auto" w:frame="1"/>
              </w:rPr>
              <w:t>个关区发现，有</w:t>
            </w:r>
            <w:r w:rsidRPr="009F09B2">
              <w:rPr>
                <w:rFonts w:ascii="Times New Roman" w:eastAsia="微软雅黑" w:hAnsi="Times New Roman" w:cs="Times New Roman"/>
                <w:color w:val="000000"/>
                <w:kern w:val="0"/>
                <w:szCs w:val="21"/>
                <w:bdr w:val="none" w:sz="0" w:space="0" w:color="auto" w:frame="1"/>
              </w:rPr>
              <w:t>281</w:t>
            </w:r>
            <w:r w:rsidRPr="009F09B2">
              <w:rPr>
                <w:rFonts w:ascii="微软雅黑" w:eastAsia="微软雅黑" w:hAnsi="微软雅黑" w:cs="宋体" w:hint="eastAsia"/>
                <w:color w:val="000000"/>
                <w:kern w:val="0"/>
                <w:szCs w:val="21"/>
                <w:bdr w:val="none" w:sz="0" w:space="0" w:color="auto" w:frame="1"/>
              </w:rPr>
              <w:t>户企业应转为税款的保证金</w:t>
            </w:r>
            <w:r w:rsidRPr="009F09B2">
              <w:rPr>
                <w:rFonts w:ascii="Times New Roman" w:eastAsia="微软雅黑" w:hAnsi="Times New Roman" w:cs="Times New Roman"/>
                <w:color w:val="000000"/>
                <w:kern w:val="0"/>
                <w:szCs w:val="21"/>
                <w:bdr w:val="none" w:sz="0" w:space="0" w:color="auto" w:frame="1"/>
              </w:rPr>
              <w:t>7</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09</w:t>
            </w:r>
            <w:r w:rsidRPr="009F09B2">
              <w:rPr>
                <w:rFonts w:ascii="微软雅黑" w:eastAsia="微软雅黑" w:hAnsi="微软雅黑" w:cs="宋体" w:hint="eastAsia"/>
                <w:color w:val="000000"/>
                <w:kern w:val="0"/>
                <w:szCs w:val="21"/>
                <w:bdr w:val="none" w:sz="0" w:space="0" w:color="auto" w:frame="1"/>
              </w:rPr>
              <w:t>亿元超期未转，平均超期</w:t>
            </w:r>
            <w:r w:rsidRPr="009F09B2">
              <w:rPr>
                <w:rFonts w:ascii="Times New Roman" w:eastAsia="微软雅黑" w:hAnsi="Times New Roman" w:cs="Times New Roman"/>
                <w:color w:val="000000"/>
                <w:kern w:val="0"/>
                <w:szCs w:val="21"/>
                <w:bdr w:val="none" w:sz="0" w:space="0" w:color="auto" w:frame="1"/>
              </w:rPr>
              <w:t>38</w:t>
            </w:r>
            <w:r w:rsidRPr="009F09B2">
              <w:rPr>
                <w:rFonts w:ascii="微软雅黑" w:eastAsia="微软雅黑" w:hAnsi="微软雅黑" w:cs="宋体" w:hint="eastAsia"/>
                <w:color w:val="000000"/>
                <w:kern w:val="0"/>
                <w:szCs w:val="21"/>
                <w:bdr w:val="none" w:sz="0" w:space="0" w:color="auto" w:frame="1"/>
              </w:rPr>
              <w:t>天，其中</w:t>
            </w:r>
            <w:r w:rsidRPr="009F09B2">
              <w:rPr>
                <w:rFonts w:ascii="Times New Roman" w:eastAsia="微软雅黑" w:hAnsi="Times New Roman" w:cs="Times New Roman"/>
                <w:color w:val="000000"/>
                <w:kern w:val="0"/>
                <w:szCs w:val="21"/>
                <w:bdr w:val="none" w:sz="0" w:space="0" w:color="auto" w:frame="1"/>
              </w:rPr>
              <w:t>1070</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71</w:t>
            </w:r>
            <w:r w:rsidRPr="009F09B2">
              <w:rPr>
                <w:rFonts w:ascii="微软雅黑" w:eastAsia="微软雅黑" w:hAnsi="微软雅黑" w:cs="宋体" w:hint="eastAsia"/>
                <w:color w:val="000000"/>
                <w:kern w:val="0"/>
                <w:szCs w:val="21"/>
                <w:bdr w:val="none" w:sz="0" w:space="0" w:color="auto" w:frame="1"/>
              </w:rPr>
              <w:t>万元超期</w:t>
            </w: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个月。</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四是财政授权支付范围划分不够明细。主要是财政部将基本支出中的货物和服务类支出、项目支出中货物和服务的非政府采购支出全部划分为授权支付，不仅增加手续费支出，也不利于保障资金安全。抽查其中</w:t>
            </w:r>
            <w:r w:rsidRPr="009F09B2">
              <w:rPr>
                <w:rFonts w:ascii="Times New Roman" w:eastAsia="微软雅黑" w:hAnsi="Times New Roman" w:cs="Times New Roman"/>
                <w:color w:val="000000"/>
                <w:kern w:val="0"/>
                <w:szCs w:val="21"/>
                <w:bdr w:val="none" w:sz="0" w:space="0" w:color="auto" w:frame="1"/>
              </w:rPr>
              <w:t>834</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86</w:t>
            </w:r>
            <w:r w:rsidRPr="009F09B2">
              <w:rPr>
                <w:rFonts w:ascii="微软雅黑" w:eastAsia="微软雅黑" w:hAnsi="微软雅黑" w:cs="宋体" w:hint="eastAsia"/>
                <w:color w:val="000000"/>
                <w:kern w:val="0"/>
                <w:szCs w:val="21"/>
                <w:bdr w:val="none" w:sz="0" w:space="0" w:color="auto" w:frame="1"/>
              </w:rPr>
              <w:t>亿元授权支付发现，给代理银行的手续费相当于直接支付方式下手续费的</w:t>
            </w:r>
            <w:r w:rsidRPr="009F09B2">
              <w:rPr>
                <w:rFonts w:ascii="Times New Roman" w:eastAsia="微软雅黑" w:hAnsi="Times New Roman" w:cs="Times New Roman"/>
                <w:color w:val="000000"/>
                <w:kern w:val="0"/>
                <w:szCs w:val="21"/>
                <w:bdr w:val="none" w:sz="0" w:space="0" w:color="auto" w:frame="1"/>
              </w:rPr>
              <w:t>22</w:t>
            </w:r>
            <w:r w:rsidRPr="009F09B2">
              <w:rPr>
                <w:rFonts w:ascii="微软雅黑" w:eastAsia="微软雅黑" w:hAnsi="微软雅黑" w:cs="宋体" w:hint="eastAsia"/>
                <w:color w:val="000000"/>
                <w:kern w:val="0"/>
                <w:szCs w:val="21"/>
                <w:bdr w:val="none" w:sz="0" w:space="0" w:color="auto" w:frame="1"/>
              </w:rPr>
              <w:t>倍；有</w:t>
            </w:r>
            <w:r w:rsidRPr="009F09B2">
              <w:rPr>
                <w:rFonts w:ascii="Times New Roman" w:eastAsia="微软雅黑" w:hAnsi="Times New Roman" w:cs="Times New Roman"/>
                <w:color w:val="000000"/>
                <w:kern w:val="0"/>
                <w:szCs w:val="21"/>
                <w:bdr w:val="none" w:sz="0" w:space="0" w:color="auto" w:frame="1"/>
              </w:rPr>
              <w:t>68</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45</w:t>
            </w:r>
            <w:r w:rsidRPr="009F09B2">
              <w:rPr>
                <w:rFonts w:ascii="微软雅黑" w:eastAsia="微软雅黑" w:hAnsi="微软雅黑" w:cs="宋体" w:hint="eastAsia"/>
                <w:color w:val="000000"/>
                <w:kern w:val="0"/>
                <w:szCs w:val="21"/>
                <w:bdr w:val="none" w:sz="0" w:space="0" w:color="auto" w:frame="1"/>
              </w:rPr>
              <w:t>亿元财政资金被预算单位违规转入实有资金账户，脱离财政监管。</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（三）中央部门预算执行审计情况。审计了</w:t>
            </w:r>
            <w:r w:rsidRPr="009F09B2">
              <w:rPr>
                <w:rFonts w:ascii="Times New Roman" w:eastAsia="微软雅黑" w:hAnsi="Times New Roman" w:cs="Times New Roman"/>
                <w:color w:val="000000"/>
                <w:kern w:val="0"/>
                <w:szCs w:val="21"/>
                <w:bdr w:val="none" w:sz="0" w:space="0" w:color="auto" w:frame="1"/>
              </w:rPr>
              <w:t>42</w:t>
            </w:r>
            <w:r w:rsidRPr="009F09B2">
              <w:rPr>
                <w:rFonts w:ascii="微软雅黑" w:eastAsia="微软雅黑" w:hAnsi="微软雅黑" w:cs="宋体" w:hint="eastAsia"/>
                <w:color w:val="000000"/>
                <w:kern w:val="0"/>
                <w:szCs w:val="21"/>
                <w:bdr w:val="none" w:sz="0" w:space="0" w:color="auto" w:frame="1"/>
              </w:rPr>
              <w:t>个中央部门及</w:t>
            </w:r>
            <w:r w:rsidRPr="009F09B2">
              <w:rPr>
                <w:rFonts w:ascii="Times New Roman" w:eastAsia="微软雅黑" w:hAnsi="Times New Roman" w:cs="Times New Roman"/>
                <w:color w:val="000000"/>
                <w:kern w:val="0"/>
                <w:szCs w:val="21"/>
                <w:bdr w:val="none" w:sz="0" w:space="0" w:color="auto" w:frame="1"/>
              </w:rPr>
              <w:t>241</w:t>
            </w:r>
            <w:r w:rsidRPr="009F09B2">
              <w:rPr>
                <w:rFonts w:ascii="微软雅黑" w:eastAsia="微软雅黑" w:hAnsi="微软雅黑" w:cs="宋体" w:hint="eastAsia"/>
                <w:color w:val="000000"/>
                <w:kern w:val="0"/>
                <w:szCs w:val="21"/>
                <w:bdr w:val="none" w:sz="0" w:space="0" w:color="auto" w:frame="1"/>
              </w:rPr>
              <w:t>家所属单位，审计财政支出预算</w:t>
            </w:r>
            <w:r w:rsidRPr="009F09B2">
              <w:rPr>
                <w:rFonts w:ascii="Times New Roman" w:eastAsia="微软雅黑" w:hAnsi="Times New Roman" w:cs="Times New Roman"/>
                <w:color w:val="000000"/>
                <w:kern w:val="0"/>
                <w:szCs w:val="21"/>
                <w:bdr w:val="none" w:sz="0" w:space="0" w:color="auto" w:frame="1"/>
              </w:rPr>
              <w:t>1891</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62</w:t>
            </w:r>
            <w:r w:rsidRPr="009F09B2">
              <w:rPr>
                <w:rFonts w:ascii="微软雅黑" w:eastAsia="微软雅黑" w:hAnsi="微软雅黑" w:cs="宋体" w:hint="eastAsia"/>
                <w:color w:val="000000"/>
                <w:kern w:val="0"/>
                <w:szCs w:val="21"/>
                <w:bdr w:val="none" w:sz="0" w:space="0" w:color="auto" w:frame="1"/>
              </w:rPr>
              <w:t>亿元、占这些部门支出预算总额的</w:t>
            </w:r>
            <w:r w:rsidRPr="009F09B2">
              <w:rPr>
                <w:rFonts w:ascii="Times New Roman" w:eastAsia="微软雅黑" w:hAnsi="Times New Roman" w:cs="Times New Roman"/>
                <w:color w:val="000000"/>
                <w:kern w:val="0"/>
                <w:szCs w:val="21"/>
                <w:bdr w:val="none" w:sz="0" w:space="0" w:color="auto" w:frame="1"/>
              </w:rPr>
              <w:t>36</w:t>
            </w:r>
            <w:r w:rsidRPr="009F09B2">
              <w:rPr>
                <w:rFonts w:ascii="微软雅黑" w:eastAsia="微软雅黑" w:hAnsi="微软雅黑" w:cs="宋体" w:hint="eastAsia"/>
                <w:color w:val="000000"/>
                <w:kern w:val="0"/>
                <w:szCs w:val="21"/>
                <w:bdr w:val="none" w:sz="0" w:space="0" w:color="auto" w:frame="1"/>
              </w:rPr>
              <w:t>%。总的看，这些部门能够认真执行预算，严格控制和压缩“三公”经费，加强结转结余资金管理，完善财务和预算管理制度，着力提高财政资金使用绩效，预算执行情况较好。审计发现的主要问题：</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Times New Roman" w:eastAsia="微软雅黑" w:hAnsi="Times New Roman" w:cs="Times New Roman"/>
                <w:color w:val="000000"/>
                <w:kern w:val="0"/>
                <w:szCs w:val="21"/>
                <w:bdr w:val="none" w:sz="0" w:space="0" w:color="auto" w:frame="1"/>
              </w:rPr>
              <w:t>1</w:t>
            </w:r>
            <w:r w:rsidRPr="009F09B2">
              <w:rPr>
                <w:rFonts w:ascii="微软雅黑" w:eastAsia="微软雅黑" w:hAnsi="微软雅黑" w:cs="宋体" w:hint="eastAsia"/>
                <w:color w:val="000000"/>
                <w:kern w:val="0"/>
                <w:szCs w:val="21"/>
                <w:bdr w:val="none" w:sz="0" w:space="0" w:color="auto" w:frame="1"/>
              </w:rPr>
              <w:t>．违规套取和使用资金问题还时有发生。主要是：司法部和国土资源部环境监测院、核与辐射安全中心等</w:t>
            </w:r>
            <w:r w:rsidRPr="009F09B2">
              <w:rPr>
                <w:rFonts w:ascii="Times New Roman" w:eastAsia="微软雅黑" w:hAnsi="Times New Roman" w:cs="Times New Roman"/>
                <w:color w:val="000000"/>
                <w:kern w:val="0"/>
                <w:szCs w:val="21"/>
                <w:bdr w:val="none" w:sz="0" w:space="0" w:color="auto" w:frame="1"/>
              </w:rPr>
              <w:t>6</w:t>
            </w:r>
            <w:r w:rsidRPr="009F09B2">
              <w:rPr>
                <w:rFonts w:ascii="微软雅黑" w:eastAsia="微软雅黑" w:hAnsi="微软雅黑" w:cs="宋体" w:hint="eastAsia"/>
                <w:color w:val="000000"/>
                <w:kern w:val="0"/>
                <w:szCs w:val="21"/>
                <w:bdr w:val="none" w:sz="0" w:space="0" w:color="auto" w:frame="1"/>
              </w:rPr>
              <w:t>家所属单位通过重复申报项目或多报人数等方式取得财政资金</w:t>
            </w:r>
            <w:r w:rsidRPr="009F09B2">
              <w:rPr>
                <w:rFonts w:ascii="Times New Roman" w:eastAsia="微软雅黑" w:hAnsi="Times New Roman" w:cs="Times New Roman"/>
                <w:color w:val="000000"/>
                <w:kern w:val="0"/>
                <w:szCs w:val="21"/>
                <w:bdr w:val="none" w:sz="0" w:space="0" w:color="auto" w:frame="1"/>
              </w:rPr>
              <w:lastRenderedPageBreak/>
              <w:t>6694</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59</w:t>
            </w:r>
            <w:r w:rsidRPr="009F09B2">
              <w:rPr>
                <w:rFonts w:ascii="微软雅黑" w:eastAsia="微软雅黑" w:hAnsi="微软雅黑" w:cs="宋体" w:hint="eastAsia"/>
                <w:color w:val="000000"/>
                <w:kern w:val="0"/>
                <w:szCs w:val="21"/>
                <w:bdr w:val="none" w:sz="0" w:space="0" w:color="auto" w:frame="1"/>
              </w:rPr>
              <w:t>万元；教育部、发展改革委、人民银行等</w:t>
            </w:r>
            <w:r w:rsidRPr="009F09B2">
              <w:rPr>
                <w:rFonts w:ascii="Times New Roman" w:eastAsia="微软雅黑" w:hAnsi="Times New Roman" w:cs="Times New Roman"/>
                <w:color w:val="000000"/>
                <w:kern w:val="0"/>
                <w:szCs w:val="21"/>
                <w:bdr w:val="none" w:sz="0" w:space="0" w:color="auto" w:frame="1"/>
              </w:rPr>
              <w:t>7</w:t>
            </w:r>
            <w:r w:rsidRPr="009F09B2">
              <w:rPr>
                <w:rFonts w:ascii="微软雅黑" w:eastAsia="微软雅黑" w:hAnsi="微软雅黑" w:cs="宋体" w:hint="eastAsia"/>
                <w:color w:val="000000"/>
                <w:kern w:val="0"/>
                <w:szCs w:val="21"/>
                <w:bdr w:val="none" w:sz="0" w:space="0" w:color="auto" w:frame="1"/>
              </w:rPr>
              <w:t>个部门和中国水利水电科学研究院、中国国际电子商务中心等</w:t>
            </w:r>
            <w:r w:rsidRPr="009F09B2">
              <w:rPr>
                <w:rFonts w:ascii="Times New Roman" w:eastAsia="微软雅黑" w:hAnsi="Times New Roman" w:cs="Times New Roman"/>
                <w:color w:val="000000"/>
                <w:kern w:val="0"/>
                <w:szCs w:val="21"/>
                <w:bdr w:val="none" w:sz="0" w:space="0" w:color="auto" w:frame="1"/>
              </w:rPr>
              <w:t>37</w:t>
            </w:r>
            <w:r w:rsidRPr="009F09B2">
              <w:rPr>
                <w:rFonts w:ascii="微软雅黑" w:eastAsia="微软雅黑" w:hAnsi="微软雅黑" w:cs="宋体" w:hint="eastAsia"/>
                <w:color w:val="000000"/>
                <w:kern w:val="0"/>
                <w:szCs w:val="21"/>
                <w:bdr w:val="none" w:sz="0" w:space="0" w:color="auto" w:frame="1"/>
              </w:rPr>
              <w:t>家所属单位有</w:t>
            </w:r>
            <w:r w:rsidRPr="009F09B2">
              <w:rPr>
                <w:rFonts w:ascii="Times New Roman" w:eastAsia="微软雅黑" w:hAnsi="Times New Roman" w:cs="Times New Roman"/>
                <w:color w:val="000000"/>
                <w:kern w:val="0"/>
                <w:szCs w:val="21"/>
                <w:bdr w:val="none" w:sz="0" w:space="0" w:color="auto" w:frame="1"/>
              </w:rPr>
              <w:t>9</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24</w:t>
            </w:r>
            <w:r w:rsidRPr="009F09B2">
              <w:rPr>
                <w:rFonts w:ascii="微软雅黑" w:eastAsia="微软雅黑" w:hAnsi="微软雅黑" w:cs="宋体" w:hint="eastAsia"/>
                <w:color w:val="000000"/>
                <w:kern w:val="0"/>
                <w:szCs w:val="21"/>
                <w:bdr w:val="none" w:sz="0" w:space="0" w:color="auto" w:frame="1"/>
              </w:rPr>
              <w:t>亿元未纳入部门预算管理，如昆明海关将走私物品处置收入</w:t>
            </w:r>
            <w:r w:rsidRPr="009F09B2">
              <w:rPr>
                <w:rFonts w:ascii="Times New Roman" w:eastAsia="微软雅黑" w:hAnsi="Times New Roman" w:cs="Times New Roman"/>
                <w:color w:val="000000"/>
                <w:kern w:val="0"/>
                <w:szCs w:val="21"/>
                <w:bdr w:val="none" w:sz="0" w:space="0" w:color="auto" w:frame="1"/>
              </w:rPr>
              <w:t>1197</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95</w:t>
            </w:r>
            <w:r w:rsidRPr="009F09B2">
              <w:rPr>
                <w:rFonts w:ascii="微软雅黑" w:eastAsia="微软雅黑" w:hAnsi="微软雅黑" w:cs="宋体" w:hint="eastAsia"/>
                <w:color w:val="000000"/>
                <w:kern w:val="0"/>
                <w:szCs w:val="21"/>
                <w:bdr w:val="none" w:sz="0" w:space="0" w:color="auto" w:frame="1"/>
              </w:rPr>
              <w:t>万元存放账外，用于业务经费、发放福利等。此外，还发现未及时办理竣工决算、政府采购不规范等问题，涉及金额</w:t>
            </w:r>
            <w:r w:rsidRPr="009F09B2">
              <w:rPr>
                <w:rFonts w:ascii="Times New Roman" w:eastAsia="微软雅黑" w:hAnsi="Times New Roman" w:cs="Times New Roman"/>
                <w:color w:val="000000"/>
                <w:kern w:val="0"/>
                <w:szCs w:val="21"/>
                <w:bdr w:val="none" w:sz="0" w:space="0" w:color="auto" w:frame="1"/>
              </w:rPr>
              <w:t>61</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33</w:t>
            </w:r>
            <w:r w:rsidRPr="009F09B2">
              <w:rPr>
                <w:rFonts w:ascii="微软雅黑" w:eastAsia="微软雅黑" w:hAnsi="微软雅黑" w:cs="宋体" w:hint="eastAsia"/>
                <w:color w:val="000000"/>
                <w:kern w:val="0"/>
                <w:szCs w:val="21"/>
                <w:bdr w:val="none" w:sz="0" w:space="0" w:color="auto" w:frame="1"/>
              </w:rPr>
              <w:t>亿元。</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Times New Roman" w:eastAsia="微软雅黑" w:hAnsi="Times New Roman" w:cs="Times New Roman"/>
                <w:color w:val="000000"/>
                <w:kern w:val="0"/>
                <w:szCs w:val="21"/>
                <w:bdr w:val="none" w:sz="0" w:space="0" w:color="auto" w:frame="1"/>
              </w:rPr>
              <w:t>2</w:t>
            </w:r>
            <w:r w:rsidRPr="009F09B2">
              <w:rPr>
                <w:rFonts w:ascii="微软雅黑" w:eastAsia="微软雅黑" w:hAnsi="微软雅黑" w:cs="宋体" w:hint="eastAsia"/>
                <w:color w:val="000000"/>
                <w:kern w:val="0"/>
                <w:szCs w:val="21"/>
                <w:bdr w:val="none" w:sz="0" w:space="0" w:color="auto" w:frame="1"/>
              </w:rPr>
              <w:t>．事业单位预算保障办法不够明确。主要是基本支出挤占项目支出、人员经费挤占公用经费问题较普遍，抽查的卫星环境应用中心、工商总局市场研究中心等</w:t>
            </w:r>
            <w:r w:rsidRPr="009F09B2">
              <w:rPr>
                <w:rFonts w:ascii="Times New Roman" w:eastAsia="微软雅黑" w:hAnsi="Times New Roman" w:cs="Times New Roman"/>
                <w:color w:val="000000"/>
                <w:kern w:val="0"/>
                <w:szCs w:val="21"/>
                <w:bdr w:val="none" w:sz="0" w:space="0" w:color="auto" w:frame="1"/>
              </w:rPr>
              <w:t>19</w:t>
            </w:r>
            <w:r w:rsidRPr="009F09B2">
              <w:rPr>
                <w:rFonts w:ascii="微软雅黑" w:eastAsia="微软雅黑" w:hAnsi="微软雅黑" w:cs="宋体" w:hint="eastAsia"/>
                <w:color w:val="000000"/>
                <w:kern w:val="0"/>
                <w:szCs w:val="21"/>
                <w:bdr w:val="none" w:sz="0" w:space="0" w:color="auto" w:frame="1"/>
              </w:rPr>
              <w:t>家事业单位，</w:t>
            </w:r>
            <w:r w:rsidRPr="009F09B2">
              <w:rPr>
                <w:rFonts w:ascii="Times New Roman" w:eastAsia="微软雅黑" w:hAnsi="Times New Roman" w:cs="Times New Roman"/>
                <w:color w:val="000000"/>
                <w:kern w:val="0"/>
                <w:szCs w:val="21"/>
                <w:bdr w:val="none" w:sz="0" w:space="0" w:color="auto" w:frame="1"/>
              </w:rPr>
              <w:t>2014</w:t>
            </w:r>
            <w:r w:rsidRPr="009F09B2">
              <w:rPr>
                <w:rFonts w:ascii="微软雅黑" w:eastAsia="微软雅黑" w:hAnsi="微软雅黑" w:cs="宋体" w:hint="eastAsia"/>
                <w:color w:val="000000"/>
                <w:kern w:val="0"/>
                <w:szCs w:val="21"/>
                <w:bdr w:val="none" w:sz="0" w:space="0" w:color="auto" w:frame="1"/>
              </w:rPr>
              <w:t>年至</w:t>
            </w:r>
            <w:r w:rsidRPr="009F09B2">
              <w:rPr>
                <w:rFonts w:ascii="Times New Roman" w:eastAsia="微软雅黑" w:hAnsi="Times New Roman" w:cs="Times New Roman"/>
                <w:color w:val="000000"/>
                <w:kern w:val="0"/>
                <w:szCs w:val="21"/>
                <w:bdr w:val="none" w:sz="0" w:space="0" w:color="auto" w:frame="1"/>
              </w:rPr>
              <w:t>2015</w:t>
            </w:r>
            <w:r w:rsidRPr="009F09B2">
              <w:rPr>
                <w:rFonts w:ascii="微软雅黑" w:eastAsia="微软雅黑" w:hAnsi="微软雅黑" w:cs="宋体" w:hint="eastAsia"/>
                <w:color w:val="000000"/>
                <w:kern w:val="0"/>
                <w:szCs w:val="21"/>
                <w:bdr w:val="none" w:sz="0" w:space="0" w:color="auto" w:frame="1"/>
              </w:rPr>
              <w:t>年挤占项目支出和公用经费等</w:t>
            </w:r>
            <w:r w:rsidRPr="009F09B2">
              <w:rPr>
                <w:rFonts w:ascii="Times New Roman" w:eastAsia="微软雅黑" w:hAnsi="Times New Roman" w:cs="Times New Roman"/>
                <w:color w:val="000000"/>
                <w:kern w:val="0"/>
                <w:szCs w:val="21"/>
                <w:bdr w:val="none" w:sz="0" w:space="0" w:color="auto" w:frame="1"/>
              </w:rPr>
              <w:t>2</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36</w:t>
            </w:r>
            <w:r w:rsidRPr="009F09B2">
              <w:rPr>
                <w:rFonts w:ascii="微软雅黑" w:eastAsia="微软雅黑" w:hAnsi="微软雅黑" w:cs="宋体" w:hint="eastAsia"/>
                <w:color w:val="000000"/>
                <w:kern w:val="0"/>
                <w:szCs w:val="21"/>
                <w:bdr w:val="none" w:sz="0" w:space="0" w:color="auto" w:frame="1"/>
              </w:rPr>
              <w:t>亿元补充人员经费，有的单位人员经费超出财政拨款近</w:t>
            </w:r>
            <w:r w:rsidRPr="009F09B2">
              <w:rPr>
                <w:rFonts w:ascii="Times New Roman" w:eastAsia="微软雅黑" w:hAnsi="Times New Roman" w:cs="Times New Roman"/>
                <w:color w:val="000000"/>
                <w:kern w:val="0"/>
                <w:szCs w:val="21"/>
                <w:bdr w:val="none" w:sz="0" w:space="0" w:color="auto" w:frame="1"/>
              </w:rPr>
              <w:t>4</w:t>
            </w:r>
            <w:r w:rsidRPr="009F09B2">
              <w:rPr>
                <w:rFonts w:ascii="微软雅黑" w:eastAsia="微软雅黑" w:hAnsi="微软雅黑" w:cs="宋体" w:hint="eastAsia"/>
                <w:color w:val="000000"/>
                <w:kern w:val="0"/>
                <w:szCs w:val="21"/>
                <w:bdr w:val="none" w:sz="0" w:space="0" w:color="auto" w:frame="1"/>
              </w:rPr>
              <w:t>倍。</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．有的部门和所属单位利用部门权力或影响力取得收入。主要是：民政部、中国环境科学学会、老年人才信息中心违规开展评比达标或资格考试等活动，从中收费</w:t>
            </w:r>
            <w:r w:rsidRPr="009F09B2">
              <w:rPr>
                <w:rFonts w:ascii="Times New Roman" w:eastAsia="微软雅黑" w:hAnsi="Times New Roman" w:cs="Times New Roman"/>
                <w:color w:val="000000"/>
                <w:kern w:val="0"/>
                <w:szCs w:val="21"/>
                <w:bdr w:val="none" w:sz="0" w:space="0" w:color="auto" w:frame="1"/>
              </w:rPr>
              <w:t>1351</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48</w:t>
            </w:r>
            <w:r w:rsidRPr="009F09B2">
              <w:rPr>
                <w:rFonts w:ascii="微软雅黑" w:eastAsia="微软雅黑" w:hAnsi="微软雅黑" w:cs="宋体" w:hint="eastAsia"/>
                <w:color w:val="000000"/>
                <w:kern w:val="0"/>
                <w:szCs w:val="21"/>
                <w:bdr w:val="none" w:sz="0" w:space="0" w:color="auto" w:frame="1"/>
              </w:rPr>
              <w:t>万元；中国交通通信信息中心、中国建筑业协会、中环联合（北京）认证中心等</w:t>
            </w:r>
            <w:r w:rsidRPr="009F09B2">
              <w:rPr>
                <w:rFonts w:ascii="Times New Roman" w:eastAsia="微软雅黑" w:hAnsi="Times New Roman" w:cs="Times New Roman"/>
                <w:color w:val="000000"/>
                <w:kern w:val="0"/>
                <w:szCs w:val="21"/>
                <w:bdr w:val="none" w:sz="0" w:space="0" w:color="auto" w:frame="1"/>
              </w:rPr>
              <w:t>17</w:t>
            </w:r>
            <w:r w:rsidRPr="009F09B2">
              <w:rPr>
                <w:rFonts w:ascii="微软雅黑" w:eastAsia="微软雅黑" w:hAnsi="微软雅黑" w:cs="宋体" w:hint="eastAsia"/>
                <w:color w:val="000000"/>
                <w:kern w:val="0"/>
                <w:szCs w:val="21"/>
                <w:bdr w:val="none" w:sz="0" w:space="0" w:color="auto" w:frame="1"/>
              </w:rPr>
              <w:t>家所属单位在受部门委托开展评审、评比、达标等活动的同时，又从参评单位取得咨询等服务收入</w:t>
            </w:r>
            <w:r w:rsidRPr="009F09B2">
              <w:rPr>
                <w:rFonts w:ascii="Times New Roman" w:eastAsia="微软雅黑" w:hAnsi="Times New Roman" w:cs="Times New Roman"/>
                <w:color w:val="000000"/>
                <w:kern w:val="0"/>
                <w:szCs w:val="21"/>
                <w:bdr w:val="none" w:sz="0" w:space="0" w:color="auto" w:frame="1"/>
              </w:rPr>
              <w:t>5</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78</w:t>
            </w:r>
            <w:r w:rsidRPr="009F09B2">
              <w:rPr>
                <w:rFonts w:ascii="微软雅黑" w:eastAsia="微软雅黑" w:hAnsi="微软雅黑" w:cs="宋体" w:hint="eastAsia"/>
                <w:color w:val="000000"/>
                <w:kern w:val="0"/>
                <w:szCs w:val="21"/>
                <w:bdr w:val="none" w:sz="0" w:space="0" w:color="auto" w:frame="1"/>
              </w:rPr>
              <w:t>亿元，其中交通运输部科学研究院在受托开展“公交都市”称号评审、技术指导、验收审查工作时，以技术服务名义取得收入</w:t>
            </w:r>
            <w:r w:rsidRPr="009F09B2">
              <w:rPr>
                <w:rFonts w:ascii="Times New Roman" w:eastAsia="微软雅黑" w:hAnsi="Times New Roman" w:cs="Times New Roman"/>
                <w:color w:val="000000"/>
                <w:kern w:val="0"/>
                <w:szCs w:val="21"/>
                <w:bdr w:val="none" w:sz="0" w:space="0" w:color="auto" w:frame="1"/>
              </w:rPr>
              <w:t>1630</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9</w:t>
            </w:r>
            <w:r w:rsidRPr="009F09B2">
              <w:rPr>
                <w:rFonts w:ascii="微软雅黑" w:eastAsia="微软雅黑" w:hAnsi="微软雅黑" w:cs="宋体" w:hint="eastAsia"/>
                <w:color w:val="000000"/>
                <w:kern w:val="0"/>
                <w:szCs w:val="21"/>
                <w:bdr w:val="none" w:sz="0" w:space="0" w:color="auto" w:frame="1"/>
              </w:rPr>
              <w:t>万元。</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Times New Roman" w:eastAsia="微软雅黑" w:hAnsi="Times New Roman" w:cs="Times New Roman"/>
                <w:color w:val="000000"/>
                <w:kern w:val="0"/>
                <w:szCs w:val="21"/>
                <w:bdr w:val="none" w:sz="0" w:space="0" w:color="auto" w:frame="1"/>
              </w:rPr>
              <w:t>4</w:t>
            </w:r>
            <w:r w:rsidRPr="009F09B2">
              <w:rPr>
                <w:rFonts w:ascii="微软雅黑" w:eastAsia="微软雅黑" w:hAnsi="微软雅黑" w:cs="宋体" w:hint="eastAsia"/>
                <w:color w:val="000000"/>
                <w:kern w:val="0"/>
                <w:szCs w:val="21"/>
                <w:bdr w:val="none" w:sz="0" w:space="0" w:color="auto" w:frame="1"/>
              </w:rPr>
              <w:t>．有的部门和单位执行“三公”经费和会议费等管理制度未完全到位。各部门重视加强“三公”经费和会议费管理，违规问题明显减少。此次审计发现的主要问题：</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一是因公出国（境）方面。主要是：教育部留学服务中心、中国机电产品进出口商会</w:t>
            </w:r>
            <w:r w:rsidRPr="009F09B2">
              <w:rPr>
                <w:rFonts w:ascii="微软雅黑" w:eastAsia="微软雅黑" w:hAnsi="微软雅黑" w:cs="宋体" w:hint="eastAsia"/>
                <w:color w:val="000000"/>
                <w:kern w:val="0"/>
                <w:szCs w:val="21"/>
                <w:bdr w:val="none" w:sz="0" w:space="0" w:color="auto" w:frame="1"/>
              </w:rPr>
              <w:lastRenderedPageBreak/>
              <w:t>等</w:t>
            </w:r>
            <w:r w:rsidRPr="009F09B2">
              <w:rPr>
                <w:rFonts w:ascii="Times New Roman" w:eastAsia="微软雅黑" w:hAnsi="Times New Roman" w:cs="Times New Roman"/>
                <w:color w:val="000000"/>
                <w:kern w:val="0"/>
                <w:szCs w:val="21"/>
                <w:bdr w:val="none" w:sz="0" w:space="0" w:color="auto" w:frame="1"/>
              </w:rPr>
              <w:t>8</w:t>
            </w:r>
            <w:r w:rsidRPr="009F09B2">
              <w:rPr>
                <w:rFonts w:ascii="微软雅黑" w:eastAsia="微软雅黑" w:hAnsi="微软雅黑" w:cs="宋体" w:hint="eastAsia"/>
                <w:color w:val="000000"/>
                <w:kern w:val="0"/>
                <w:szCs w:val="21"/>
                <w:bdr w:val="none" w:sz="0" w:space="0" w:color="auto" w:frame="1"/>
              </w:rPr>
              <w:t>家单位违规组织跨地区跨部门团组</w:t>
            </w:r>
            <w:r w:rsidRPr="009F09B2">
              <w:rPr>
                <w:rFonts w:ascii="Times New Roman" w:eastAsia="微软雅黑" w:hAnsi="Times New Roman" w:cs="Times New Roman"/>
                <w:color w:val="000000"/>
                <w:kern w:val="0"/>
                <w:szCs w:val="21"/>
                <w:bdr w:val="none" w:sz="0" w:space="0" w:color="auto" w:frame="1"/>
              </w:rPr>
              <w:t>5</w:t>
            </w:r>
            <w:r w:rsidRPr="009F09B2">
              <w:rPr>
                <w:rFonts w:ascii="微软雅黑" w:eastAsia="微软雅黑" w:hAnsi="微软雅黑" w:cs="宋体" w:hint="eastAsia"/>
                <w:color w:val="000000"/>
                <w:kern w:val="0"/>
                <w:szCs w:val="21"/>
                <w:bdr w:val="none" w:sz="0" w:space="0" w:color="auto" w:frame="1"/>
              </w:rPr>
              <w:t>个，存在变更路线或延长时间问题的团组</w:t>
            </w:r>
            <w:r w:rsidRPr="009F09B2">
              <w:rPr>
                <w:rFonts w:ascii="Times New Roman" w:eastAsia="微软雅黑" w:hAnsi="Times New Roman" w:cs="Times New Roman"/>
                <w:color w:val="000000"/>
                <w:kern w:val="0"/>
                <w:szCs w:val="21"/>
                <w:bdr w:val="none" w:sz="0" w:space="0" w:color="auto" w:frame="1"/>
              </w:rPr>
              <w:t>8</w:t>
            </w:r>
            <w:r w:rsidRPr="009F09B2">
              <w:rPr>
                <w:rFonts w:ascii="微软雅黑" w:eastAsia="微软雅黑" w:hAnsi="微软雅黑" w:cs="宋体" w:hint="eastAsia"/>
                <w:color w:val="000000"/>
                <w:kern w:val="0"/>
                <w:szCs w:val="21"/>
                <w:bdr w:val="none" w:sz="0" w:space="0" w:color="auto" w:frame="1"/>
              </w:rPr>
              <w:t>个；</w:t>
            </w:r>
            <w:r w:rsidRPr="009F09B2">
              <w:rPr>
                <w:rFonts w:ascii="Times New Roman" w:eastAsia="微软雅黑" w:hAnsi="Times New Roman" w:cs="Times New Roman"/>
                <w:color w:val="000000"/>
                <w:kern w:val="0"/>
                <w:szCs w:val="21"/>
                <w:bdr w:val="none" w:sz="0" w:space="0" w:color="auto" w:frame="1"/>
              </w:rPr>
              <w:t>4</w:t>
            </w:r>
            <w:r w:rsidRPr="009F09B2">
              <w:rPr>
                <w:rFonts w:ascii="微软雅黑" w:eastAsia="微软雅黑" w:hAnsi="微软雅黑" w:cs="宋体" w:hint="eastAsia"/>
                <w:color w:val="000000"/>
                <w:kern w:val="0"/>
                <w:szCs w:val="21"/>
                <w:bdr w:val="none" w:sz="0" w:space="0" w:color="auto" w:frame="1"/>
              </w:rPr>
              <w:t>个部门和</w:t>
            </w:r>
            <w:r w:rsidRPr="009F09B2">
              <w:rPr>
                <w:rFonts w:ascii="Times New Roman" w:eastAsia="微软雅黑" w:hAnsi="Times New Roman" w:cs="Times New Roman"/>
                <w:color w:val="000000"/>
                <w:kern w:val="0"/>
                <w:szCs w:val="21"/>
                <w:bdr w:val="none" w:sz="0" w:space="0" w:color="auto" w:frame="1"/>
              </w:rPr>
              <w:t>11</w:t>
            </w:r>
            <w:r w:rsidRPr="009F09B2">
              <w:rPr>
                <w:rFonts w:ascii="微软雅黑" w:eastAsia="微软雅黑" w:hAnsi="微软雅黑" w:cs="宋体" w:hint="eastAsia"/>
                <w:color w:val="000000"/>
                <w:kern w:val="0"/>
                <w:szCs w:val="21"/>
                <w:bdr w:val="none" w:sz="0" w:space="0" w:color="auto" w:frame="1"/>
              </w:rPr>
              <w:t>家所属单位无预算、超预算列支或转嫁出国（境）费用</w:t>
            </w:r>
            <w:r w:rsidRPr="009F09B2">
              <w:rPr>
                <w:rFonts w:ascii="Times New Roman" w:eastAsia="微软雅黑" w:hAnsi="Times New Roman" w:cs="Times New Roman"/>
                <w:color w:val="000000"/>
                <w:kern w:val="0"/>
                <w:szCs w:val="21"/>
                <w:bdr w:val="none" w:sz="0" w:space="0" w:color="auto" w:frame="1"/>
              </w:rPr>
              <w:t>384</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42</w:t>
            </w:r>
            <w:r w:rsidRPr="009F09B2">
              <w:rPr>
                <w:rFonts w:ascii="微软雅黑" w:eastAsia="微软雅黑" w:hAnsi="微软雅黑" w:cs="宋体" w:hint="eastAsia"/>
                <w:color w:val="000000"/>
                <w:kern w:val="0"/>
                <w:szCs w:val="21"/>
                <w:bdr w:val="none" w:sz="0" w:space="0" w:color="auto" w:frame="1"/>
              </w:rPr>
              <w:t>万元，其中银监会</w:t>
            </w:r>
            <w:r w:rsidRPr="009F09B2">
              <w:rPr>
                <w:rFonts w:ascii="Times New Roman" w:eastAsia="微软雅黑" w:hAnsi="Times New Roman" w:cs="Times New Roman"/>
                <w:color w:val="000000"/>
                <w:kern w:val="0"/>
                <w:szCs w:val="21"/>
                <w:bdr w:val="none" w:sz="0" w:space="0" w:color="auto" w:frame="1"/>
              </w:rPr>
              <w:t>114</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07</w:t>
            </w:r>
            <w:r w:rsidRPr="009F09B2">
              <w:rPr>
                <w:rFonts w:ascii="微软雅黑" w:eastAsia="微软雅黑" w:hAnsi="微软雅黑" w:cs="宋体" w:hint="eastAsia"/>
                <w:color w:val="000000"/>
                <w:kern w:val="0"/>
                <w:szCs w:val="21"/>
                <w:bdr w:val="none" w:sz="0" w:space="0" w:color="auto" w:frame="1"/>
              </w:rPr>
              <w:t>万元、全国妇联</w:t>
            </w:r>
            <w:r w:rsidRPr="009F09B2">
              <w:rPr>
                <w:rFonts w:ascii="Times New Roman" w:eastAsia="微软雅黑" w:hAnsi="Times New Roman" w:cs="Times New Roman"/>
                <w:color w:val="000000"/>
                <w:kern w:val="0"/>
                <w:szCs w:val="21"/>
                <w:bdr w:val="none" w:sz="0" w:space="0" w:color="auto" w:frame="1"/>
              </w:rPr>
              <w:t>92</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46</w:t>
            </w:r>
            <w:r w:rsidRPr="009F09B2">
              <w:rPr>
                <w:rFonts w:ascii="微软雅黑" w:eastAsia="微软雅黑" w:hAnsi="微软雅黑" w:cs="宋体" w:hint="eastAsia"/>
                <w:color w:val="000000"/>
                <w:kern w:val="0"/>
                <w:szCs w:val="21"/>
                <w:bdr w:val="none" w:sz="0" w:space="0" w:color="auto" w:frame="1"/>
              </w:rPr>
              <w:t>万元。</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二是公务用车方面。主要是：商务部机关服务局、中日友好环境保护中心、中国人口宣传教育中心等</w:t>
            </w:r>
            <w:r w:rsidRPr="009F09B2">
              <w:rPr>
                <w:rFonts w:ascii="Times New Roman" w:eastAsia="微软雅黑" w:hAnsi="Times New Roman" w:cs="Times New Roman"/>
                <w:color w:val="000000"/>
                <w:kern w:val="0"/>
                <w:szCs w:val="21"/>
                <w:bdr w:val="none" w:sz="0" w:space="0" w:color="auto" w:frame="1"/>
              </w:rPr>
              <w:t>4</w:t>
            </w:r>
            <w:r w:rsidRPr="009F09B2">
              <w:rPr>
                <w:rFonts w:ascii="微软雅黑" w:eastAsia="微软雅黑" w:hAnsi="微软雅黑" w:cs="宋体" w:hint="eastAsia"/>
                <w:color w:val="000000"/>
                <w:kern w:val="0"/>
                <w:szCs w:val="21"/>
                <w:bdr w:val="none" w:sz="0" w:space="0" w:color="auto" w:frame="1"/>
              </w:rPr>
              <w:t>家所属单位长期无偿占用其他单位车辆</w:t>
            </w:r>
            <w:r w:rsidRPr="009F09B2">
              <w:rPr>
                <w:rFonts w:ascii="Times New Roman" w:eastAsia="微软雅黑" w:hAnsi="Times New Roman" w:cs="Times New Roman"/>
                <w:color w:val="000000"/>
                <w:kern w:val="0"/>
                <w:szCs w:val="21"/>
                <w:bdr w:val="none" w:sz="0" w:space="0" w:color="auto" w:frame="1"/>
              </w:rPr>
              <w:t>9</w:t>
            </w:r>
            <w:r w:rsidRPr="009F09B2">
              <w:rPr>
                <w:rFonts w:ascii="微软雅黑" w:eastAsia="微软雅黑" w:hAnsi="微软雅黑" w:cs="宋体" w:hint="eastAsia"/>
                <w:color w:val="000000"/>
                <w:kern w:val="0"/>
                <w:szCs w:val="21"/>
                <w:bdr w:val="none" w:sz="0" w:space="0" w:color="auto" w:frame="1"/>
              </w:rPr>
              <w:t>辆，国资委等</w:t>
            </w: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个部门未及时清理上缴公务用车</w:t>
            </w:r>
            <w:r w:rsidRPr="009F09B2">
              <w:rPr>
                <w:rFonts w:ascii="Times New Roman" w:eastAsia="微软雅黑" w:hAnsi="Times New Roman" w:cs="Times New Roman"/>
                <w:color w:val="000000"/>
                <w:kern w:val="0"/>
                <w:szCs w:val="21"/>
                <w:bdr w:val="none" w:sz="0" w:space="0" w:color="auto" w:frame="1"/>
              </w:rPr>
              <w:t>10</w:t>
            </w:r>
            <w:r w:rsidRPr="009F09B2">
              <w:rPr>
                <w:rFonts w:ascii="微软雅黑" w:eastAsia="微软雅黑" w:hAnsi="微软雅黑" w:cs="宋体" w:hint="eastAsia"/>
                <w:color w:val="000000"/>
                <w:kern w:val="0"/>
                <w:szCs w:val="21"/>
                <w:bdr w:val="none" w:sz="0" w:space="0" w:color="auto" w:frame="1"/>
              </w:rPr>
              <w:t>辆；</w:t>
            </w:r>
            <w:r w:rsidRPr="009F09B2">
              <w:rPr>
                <w:rFonts w:ascii="Times New Roman" w:eastAsia="微软雅黑" w:hAnsi="Times New Roman" w:cs="Times New Roman"/>
                <w:color w:val="000000"/>
                <w:kern w:val="0"/>
                <w:szCs w:val="21"/>
                <w:bdr w:val="none" w:sz="0" w:space="0" w:color="auto" w:frame="1"/>
              </w:rPr>
              <w:t>20</w:t>
            </w:r>
            <w:r w:rsidRPr="009F09B2">
              <w:rPr>
                <w:rFonts w:ascii="微软雅黑" w:eastAsia="微软雅黑" w:hAnsi="微软雅黑" w:cs="宋体" w:hint="eastAsia"/>
                <w:color w:val="000000"/>
                <w:kern w:val="0"/>
                <w:szCs w:val="21"/>
                <w:bdr w:val="none" w:sz="0" w:space="0" w:color="auto" w:frame="1"/>
              </w:rPr>
              <w:t>家所属单位存在公务用车运行费超预算、超标准购置公务用车等问题，涉及金额</w:t>
            </w:r>
            <w:r w:rsidRPr="009F09B2">
              <w:rPr>
                <w:rFonts w:ascii="Times New Roman" w:eastAsia="微软雅黑" w:hAnsi="Times New Roman" w:cs="Times New Roman"/>
                <w:color w:val="000000"/>
                <w:kern w:val="0"/>
                <w:szCs w:val="21"/>
                <w:bdr w:val="none" w:sz="0" w:space="0" w:color="auto" w:frame="1"/>
              </w:rPr>
              <w:t>623</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27</w:t>
            </w:r>
            <w:r w:rsidRPr="009F09B2">
              <w:rPr>
                <w:rFonts w:ascii="微软雅黑" w:eastAsia="微软雅黑" w:hAnsi="微软雅黑" w:cs="宋体" w:hint="eastAsia"/>
                <w:color w:val="000000"/>
                <w:kern w:val="0"/>
                <w:szCs w:val="21"/>
                <w:bdr w:val="none" w:sz="0" w:space="0" w:color="auto" w:frame="1"/>
              </w:rPr>
              <w:t>万元，其中国土资源部的</w:t>
            </w: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家所属单位</w:t>
            </w:r>
            <w:r w:rsidRPr="009F09B2">
              <w:rPr>
                <w:rFonts w:ascii="Times New Roman" w:eastAsia="微软雅黑" w:hAnsi="Times New Roman" w:cs="Times New Roman"/>
                <w:color w:val="000000"/>
                <w:kern w:val="0"/>
                <w:szCs w:val="21"/>
                <w:bdr w:val="none" w:sz="0" w:space="0" w:color="auto" w:frame="1"/>
              </w:rPr>
              <w:t>125</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56</w:t>
            </w:r>
            <w:r w:rsidRPr="009F09B2">
              <w:rPr>
                <w:rFonts w:ascii="微软雅黑" w:eastAsia="微软雅黑" w:hAnsi="微软雅黑" w:cs="宋体" w:hint="eastAsia"/>
                <w:color w:val="000000"/>
                <w:kern w:val="0"/>
                <w:szCs w:val="21"/>
                <w:bdr w:val="none" w:sz="0" w:space="0" w:color="auto" w:frame="1"/>
              </w:rPr>
              <w:t>万元、民政部的</w:t>
            </w:r>
            <w:r w:rsidRPr="009F09B2">
              <w:rPr>
                <w:rFonts w:ascii="Times New Roman" w:eastAsia="微软雅黑" w:hAnsi="Times New Roman" w:cs="Times New Roman"/>
                <w:color w:val="000000"/>
                <w:kern w:val="0"/>
                <w:szCs w:val="21"/>
                <w:bdr w:val="none" w:sz="0" w:space="0" w:color="auto" w:frame="1"/>
              </w:rPr>
              <w:t>2</w:t>
            </w:r>
            <w:r w:rsidRPr="009F09B2">
              <w:rPr>
                <w:rFonts w:ascii="微软雅黑" w:eastAsia="微软雅黑" w:hAnsi="微软雅黑" w:cs="宋体" w:hint="eastAsia"/>
                <w:color w:val="000000"/>
                <w:kern w:val="0"/>
                <w:szCs w:val="21"/>
                <w:bdr w:val="none" w:sz="0" w:space="0" w:color="auto" w:frame="1"/>
              </w:rPr>
              <w:t>家所属单位</w:t>
            </w:r>
            <w:r w:rsidRPr="009F09B2">
              <w:rPr>
                <w:rFonts w:ascii="Times New Roman" w:eastAsia="微软雅黑" w:hAnsi="Times New Roman" w:cs="Times New Roman"/>
                <w:color w:val="000000"/>
                <w:kern w:val="0"/>
                <w:szCs w:val="21"/>
                <w:bdr w:val="none" w:sz="0" w:space="0" w:color="auto" w:frame="1"/>
              </w:rPr>
              <w:t>59</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8</w:t>
            </w:r>
            <w:r w:rsidRPr="009F09B2">
              <w:rPr>
                <w:rFonts w:ascii="微软雅黑" w:eastAsia="微软雅黑" w:hAnsi="微软雅黑" w:cs="宋体" w:hint="eastAsia"/>
                <w:color w:val="000000"/>
                <w:kern w:val="0"/>
                <w:szCs w:val="21"/>
                <w:bdr w:val="none" w:sz="0" w:space="0" w:color="auto" w:frame="1"/>
              </w:rPr>
              <w:t>万元。</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三是公务接待方面。主要是海关总署等</w:t>
            </w: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个部门和中国青旅集团公司、民族文化宫等</w:t>
            </w:r>
            <w:r w:rsidRPr="009F09B2">
              <w:rPr>
                <w:rFonts w:ascii="Times New Roman" w:eastAsia="微软雅黑" w:hAnsi="Times New Roman" w:cs="Times New Roman"/>
                <w:color w:val="000000"/>
                <w:kern w:val="0"/>
                <w:szCs w:val="21"/>
                <w:bdr w:val="none" w:sz="0" w:space="0" w:color="auto" w:frame="1"/>
              </w:rPr>
              <w:t>16</w:t>
            </w:r>
            <w:r w:rsidRPr="009F09B2">
              <w:rPr>
                <w:rFonts w:ascii="微软雅黑" w:eastAsia="微软雅黑" w:hAnsi="微软雅黑" w:cs="宋体" w:hint="eastAsia"/>
                <w:color w:val="000000"/>
                <w:kern w:val="0"/>
                <w:szCs w:val="21"/>
                <w:bdr w:val="none" w:sz="0" w:space="0" w:color="auto" w:frame="1"/>
              </w:rPr>
              <w:t>家所属单位超标准列支、转嫁接待费等</w:t>
            </w:r>
            <w:r w:rsidRPr="009F09B2">
              <w:rPr>
                <w:rFonts w:ascii="Times New Roman" w:eastAsia="微软雅黑" w:hAnsi="Times New Roman" w:cs="Times New Roman"/>
                <w:color w:val="000000"/>
                <w:kern w:val="0"/>
                <w:szCs w:val="21"/>
                <w:bdr w:val="none" w:sz="0" w:space="0" w:color="auto" w:frame="1"/>
              </w:rPr>
              <w:t>240</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98</w:t>
            </w:r>
            <w:r w:rsidRPr="009F09B2">
              <w:rPr>
                <w:rFonts w:ascii="微软雅黑" w:eastAsia="微软雅黑" w:hAnsi="微软雅黑" w:cs="宋体" w:hint="eastAsia"/>
                <w:color w:val="000000"/>
                <w:kern w:val="0"/>
                <w:szCs w:val="21"/>
                <w:bdr w:val="none" w:sz="0" w:space="0" w:color="auto" w:frame="1"/>
              </w:rPr>
              <w:t>万元。此外，对中央八项规定等文件出台前购买的酒水等消费品的处置方式也不明确。</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四是会议费方面。主要是：</w:t>
            </w: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个部门和</w:t>
            </w:r>
            <w:r w:rsidRPr="009F09B2">
              <w:rPr>
                <w:rFonts w:ascii="Times New Roman" w:eastAsia="微软雅黑" w:hAnsi="Times New Roman" w:cs="Times New Roman"/>
                <w:color w:val="000000"/>
                <w:kern w:val="0"/>
                <w:szCs w:val="21"/>
                <w:bdr w:val="none" w:sz="0" w:space="0" w:color="auto" w:frame="1"/>
              </w:rPr>
              <w:t>21</w:t>
            </w:r>
            <w:r w:rsidRPr="009F09B2">
              <w:rPr>
                <w:rFonts w:ascii="微软雅黑" w:eastAsia="微软雅黑" w:hAnsi="微软雅黑" w:cs="宋体" w:hint="eastAsia"/>
                <w:color w:val="000000"/>
                <w:kern w:val="0"/>
                <w:szCs w:val="21"/>
                <w:bdr w:val="none" w:sz="0" w:space="0" w:color="auto" w:frame="1"/>
              </w:rPr>
              <w:t>家所属单位超预算、超标准列支会议费</w:t>
            </w:r>
            <w:r w:rsidRPr="009F09B2">
              <w:rPr>
                <w:rFonts w:ascii="Times New Roman" w:eastAsia="微软雅黑" w:hAnsi="Times New Roman" w:cs="Times New Roman"/>
                <w:color w:val="000000"/>
                <w:kern w:val="0"/>
                <w:szCs w:val="21"/>
                <w:bdr w:val="none" w:sz="0" w:space="0" w:color="auto" w:frame="1"/>
              </w:rPr>
              <w:t>1651</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1</w:t>
            </w:r>
            <w:r w:rsidRPr="009F09B2">
              <w:rPr>
                <w:rFonts w:ascii="微软雅黑" w:eastAsia="微软雅黑" w:hAnsi="微软雅黑" w:cs="宋体" w:hint="eastAsia"/>
                <w:color w:val="000000"/>
                <w:kern w:val="0"/>
                <w:szCs w:val="21"/>
                <w:bdr w:val="none" w:sz="0" w:space="0" w:color="auto" w:frame="1"/>
              </w:rPr>
              <w:t>万元，其中中国有色金属工业协会</w:t>
            </w:r>
            <w:r w:rsidRPr="009F09B2">
              <w:rPr>
                <w:rFonts w:ascii="Times New Roman" w:eastAsia="微软雅黑" w:hAnsi="Times New Roman" w:cs="Times New Roman"/>
                <w:color w:val="000000"/>
                <w:kern w:val="0"/>
                <w:szCs w:val="21"/>
                <w:bdr w:val="none" w:sz="0" w:space="0" w:color="auto" w:frame="1"/>
              </w:rPr>
              <w:t>1081</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84</w:t>
            </w:r>
            <w:r w:rsidRPr="009F09B2">
              <w:rPr>
                <w:rFonts w:ascii="微软雅黑" w:eastAsia="微软雅黑" w:hAnsi="微软雅黑" w:cs="宋体" w:hint="eastAsia"/>
                <w:color w:val="000000"/>
                <w:kern w:val="0"/>
                <w:szCs w:val="21"/>
                <w:bdr w:val="none" w:sz="0" w:space="0" w:color="auto" w:frame="1"/>
              </w:rPr>
              <w:t>万元、中国农业科学院</w:t>
            </w:r>
            <w:r w:rsidRPr="009F09B2">
              <w:rPr>
                <w:rFonts w:ascii="Times New Roman" w:eastAsia="微软雅黑" w:hAnsi="Times New Roman" w:cs="Times New Roman"/>
                <w:color w:val="000000"/>
                <w:kern w:val="0"/>
                <w:szCs w:val="21"/>
                <w:bdr w:val="none" w:sz="0" w:space="0" w:color="auto" w:frame="1"/>
              </w:rPr>
              <w:t>57</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79</w:t>
            </w:r>
            <w:r w:rsidRPr="009F09B2">
              <w:rPr>
                <w:rFonts w:ascii="微软雅黑" w:eastAsia="微软雅黑" w:hAnsi="微软雅黑" w:cs="宋体" w:hint="eastAsia"/>
                <w:color w:val="000000"/>
                <w:kern w:val="0"/>
                <w:szCs w:val="21"/>
                <w:bdr w:val="none" w:sz="0" w:space="0" w:color="auto" w:frame="1"/>
              </w:rPr>
              <w:t>万元；</w:t>
            </w:r>
            <w:r w:rsidRPr="009F09B2">
              <w:rPr>
                <w:rFonts w:ascii="Times New Roman" w:eastAsia="微软雅黑" w:hAnsi="Times New Roman" w:cs="Times New Roman"/>
                <w:color w:val="000000"/>
                <w:kern w:val="0"/>
                <w:szCs w:val="21"/>
                <w:bdr w:val="none" w:sz="0" w:space="0" w:color="auto" w:frame="1"/>
              </w:rPr>
              <w:t>4</w:t>
            </w:r>
            <w:r w:rsidRPr="009F09B2">
              <w:rPr>
                <w:rFonts w:ascii="微软雅黑" w:eastAsia="微软雅黑" w:hAnsi="微软雅黑" w:cs="宋体" w:hint="eastAsia"/>
                <w:color w:val="000000"/>
                <w:kern w:val="0"/>
                <w:szCs w:val="21"/>
                <w:bdr w:val="none" w:sz="0" w:space="0" w:color="auto" w:frame="1"/>
              </w:rPr>
              <w:t>个部门和</w:t>
            </w:r>
            <w:r w:rsidRPr="009F09B2">
              <w:rPr>
                <w:rFonts w:ascii="Times New Roman" w:eastAsia="微软雅黑" w:hAnsi="Times New Roman" w:cs="Times New Roman"/>
                <w:color w:val="000000"/>
                <w:kern w:val="0"/>
                <w:szCs w:val="21"/>
                <w:bdr w:val="none" w:sz="0" w:space="0" w:color="auto" w:frame="1"/>
              </w:rPr>
              <w:t>20</w:t>
            </w:r>
            <w:r w:rsidRPr="009F09B2">
              <w:rPr>
                <w:rFonts w:ascii="微软雅黑" w:eastAsia="微软雅黑" w:hAnsi="微软雅黑" w:cs="宋体" w:hint="eastAsia"/>
                <w:color w:val="000000"/>
                <w:kern w:val="0"/>
                <w:szCs w:val="21"/>
                <w:bdr w:val="none" w:sz="0" w:space="0" w:color="auto" w:frame="1"/>
              </w:rPr>
              <w:t>家所属单位在京外或非定点饭店召开会议</w:t>
            </w:r>
            <w:r w:rsidRPr="009F09B2">
              <w:rPr>
                <w:rFonts w:ascii="Times New Roman" w:eastAsia="微软雅黑" w:hAnsi="Times New Roman" w:cs="Times New Roman"/>
                <w:color w:val="000000"/>
                <w:kern w:val="0"/>
                <w:szCs w:val="21"/>
                <w:bdr w:val="none" w:sz="0" w:space="0" w:color="auto" w:frame="1"/>
              </w:rPr>
              <w:t>263</w:t>
            </w:r>
            <w:r w:rsidRPr="009F09B2">
              <w:rPr>
                <w:rFonts w:ascii="微软雅黑" w:eastAsia="微软雅黑" w:hAnsi="微软雅黑" w:cs="宋体" w:hint="eastAsia"/>
                <w:color w:val="000000"/>
                <w:kern w:val="0"/>
                <w:szCs w:val="21"/>
                <w:bdr w:val="none" w:sz="0" w:space="0" w:color="auto" w:frame="1"/>
              </w:rPr>
              <w:t>个，其中交通运输部的</w:t>
            </w:r>
            <w:r w:rsidRPr="009F09B2">
              <w:rPr>
                <w:rFonts w:ascii="Times New Roman" w:eastAsia="微软雅黑" w:hAnsi="Times New Roman" w:cs="Times New Roman"/>
                <w:color w:val="000000"/>
                <w:kern w:val="0"/>
                <w:szCs w:val="21"/>
                <w:bdr w:val="none" w:sz="0" w:space="0" w:color="auto" w:frame="1"/>
              </w:rPr>
              <w:t>18</w:t>
            </w:r>
            <w:r w:rsidRPr="009F09B2">
              <w:rPr>
                <w:rFonts w:ascii="微软雅黑" w:eastAsia="微软雅黑" w:hAnsi="微软雅黑" w:cs="宋体" w:hint="eastAsia"/>
                <w:color w:val="000000"/>
                <w:kern w:val="0"/>
                <w:szCs w:val="21"/>
                <w:bdr w:val="none" w:sz="0" w:space="0" w:color="auto" w:frame="1"/>
              </w:rPr>
              <w:t>家所属单位</w:t>
            </w:r>
            <w:r w:rsidRPr="009F09B2">
              <w:rPr>
                <w:rFonts w:ascii="Times New Roman" w:eastAsia="微软雅黑" w:hAnsi="Times New Roman" w:cs="Times New Roman"/>
                <w:color w:val="000000"/>
                <w:kern w:val="0"/>
                <w:szCs w:val="21"/>
                <w:bdr w:val="none" w:sz="0" w:space="0" w:color="auto" w:frame="1"/>
              </w:rPr>
              <w:t>248</w:t>
            </w:r>
            <w:r w:rsidRPr="009F09B2">
              <w:rPr>
                <w:rFonts w:ascii="微软雅黑" w:eastAsia="微软雅黑" w:hAnsi="微软雅黑" w:cs="宋体" w:hint="eastAsia"/>
                <w:color w:val="000000"/>
                <w:kern w:val="0"/>
                <w:szCs w:val="21"/>
                <w:bdr w:val="none" w:sz="0" w:space="0" w:color="auto" w:frame="1"/>
              </w:rPr>
              <w:t>个；</w:t>
            </w: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个部门和</w:t>
            </w: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家所属单位由其他单位承担会议费</w:t>
            </w:r>
            <w:r w:rsidRPr="009F09B2">
              <w:rPr>
                <w:rFonts w:ascii="Times New Roman" w:eastAsia="微软雅黑" w:hAnsi="Times New Roman" w:cs="Times New Roman"/>
                <w:color w:val="000000"/>
                <w:kern w:val="0"/>
                <w:szCs w:val="21"/>
                <w:bdr w:val="none" w:sz="0" w:space="0" w:color="auto" w:frame="1"/>
              </w:rPr>
              <w:t>92</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47</w:t>
            </w:r>
            <w:r w:rsidRPr="009F09B2">
              <w:rPr>
                <w:rFonts w:ascii="微软雅黑" w:eastAsia="微软雅黑" w:hAnsi="微软雅黑" w:cs="宋体" w:hint="eastAsia"/>
                <w:color w:val="000000"/>
                <w:kern w:val="0"/>
                <w:szCs w:val="21"/>
                <w:bdr w:val="none" w:sz="0" w:space="0" w:color="auto" w:frame="1"/>
              </w:rPr>
              <w:t>万元，其中国家图书馆</w:t>
            </w:r>
            <w:r w:rsidRPr="009F09B2">
              <w:rPr>
                <w:rFonts w:ascii="Times New Roman" w:eastAsia="微软雅黑" w:hAnsi="Times New Roman" w:cs="Times New Roman"/>
                <w:color w:val="000000"/>
                <w:kern w:val="0"/>
                <w:szCs w:val="21"/>
                <w:bdr w:val="none" w:sz="0" w:space="0" w:color="auto" w:frame="1"/>
              </w:rPr>
              <w:t>32</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46</w:t>
            </w:r>
            <w:r w:rsidRPr="009F09B2">
              <w:rPr>
                <w:rFonts w:ascii="微软雅黑" w:eastAsia="微软雅黑" w:hAnsi="微软雅黑" w:cs="宋体" w:hint="eastAsia"/>
                <w:color w:val="000000"/>
                <w:kern w:val="0"/>
                <w:szCs w:val="21"/>
                <w:bdr w:val="none" w:sz="0" w:space="0" w:color="auto" w:frame="1"/>
              </w:rPr>
              <w:t>万元、住房城乡建设部</w:t>
            </w:r>
            <w:r w:rsidRPr="009F09B2">
              <w:rPr>
                <w:rFonts w:ascii="Times New Roman" w:eastAsia="微软雅黑" w:hAnsi="Times New Roman" w:cs="Times New Roman"/>
                <w:color w:val="000000"/>
                <w:kern w:val="0"/>
                <w:szCs w:val="21"/>
                <w:bdr w:val="none" w:sz="0" w:space="0" w:color="auto" w:frame="1"/>
              </w:rPr>
              <w:t>19</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08</w:t>
            </w:r>
            <w:r w:rsidRPr="009F09B2">
              <w:rPr>
                <w:rFonts w:ascii="微软雅黑" w:eastAsia="微软雅黑" w:hAnsi="微软雅黑" w:cs="宋体" w:hint="eastAsia"/>
                <w:color w:val="000000"/>
                <w:kern w:val="0"/>
                <w:szCs w:val="21"/>
                <w:bdr w:val="none" w:sz="0" w:space="0" w:color="auto" w:frame="1"/>
              </w:rPr>
              <w:t>万元。</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对上述问题，有关部门正在积极整改，已上缴国库</w:t>
            </w:r>
            <w:r w:rsidRPr="009F09B2">
              <w:rPr>
                <w:rFonts w:ascii="Times New Roman" w:eastAsia="微软雅黑" w:hAnsi="Times New Roman" w:cs="Times New Roman"/>
                <w:color w:val="000000"/>
                <w:kern w:val="0"/>
                <w:szCs w:val="21"/>
                <w:bdr w:val="none" w:sz="0" w:space="0" w:color="auto" w:frame="1"/>
              </w:rPr>
              <w:t>8496</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84</w:t>
            </w:r>
            <w:r w:rsidRPr="009F09B2">
              <w:rPr>
                <w:rFonts w:ascii="微软雅黑" w:eastAsia="微软雅黑" w:hAnsi="微软雅黑" w:cs="宋体" w:hint="eastAsia"/>
                <w:color w:val="000000"/>
                <w:kern w:val="0"/>
                <w:szCs w:val="21"/>
                <w:bdr w:val="none" w:sz="0" w:space="0" w:color="auto" w:frame="1"/>
              </w:rPr>
              <w:t>万元，追回或退还</w:t>
            </w:r>
            <w:r w:rsidRPr="009F09B2">
              <w:rPr>
                <w:rFonts w:ascii="Times New Roman" w:eastAsia="微软雅黑" w:hAnsi="Times New Roman" w:cs="Times New Roman"/>
                <w:color w:val="000000"/>
                <w:kern w:val="0"/>
                <w:szCs w:val="21"/>
                <w:bdr w:val="none" w:sz="0" w:space="0" w:color="auto" w:frame="1"/>
              </w:rPr>
              <w:t>8916</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92</w:t>
            </w:r>
            <w:r w:rsidRPr="009F09B2">
              <w:rPr>
                <w:rFonts w:ascii="微软雅黑" w:eastAsia="微软雅黑" w:hAnsi="微软雅黑" w:cs="宋体" w:hint="eastAsia"/>
                <w:color w:val="000000"/>
                <w:kern w:val="0"/>
                <w:szCs w:val="21"/>
                <w:bdr w:val="none" w:sz="0" w:space="0" w:color="auto" w:frame="1"/>
              </w:rPr>
              <w:lastRenderedPageBreak/>
              <w:t>万元，调整账目</w:t>
            </w:r>
            <w:r w:rsidRPr="009F09B2">
              <w:rPr>
                <w:rFonts w:ascii="Times New Roman" w:eastAsia="微软雅黑" w:hAnsi="Times New Roman" w:cs="Times New Roman"/>
                <w:color w:val="000000"/>
                <w:kern w:val="0"/>
                <w:szCs w:val="21"/>
                <w:bdr w:val="none" w:sz="0" w:space="0" w:color="auto" w:frame="1"/>
              </w:rPr>
              <w:t>23</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13</w:t>
            </w:r>
            <w:r w:rsidRPr="009F09B2">
              <w:rPr>
                <w:rFonts w:ascii="微软雅黑" w:eastAsia="微软雅黑" w:hAnsi="微软雅黑" w:cs="宋体" w:hint="eastAsia"/>
                <w:color w:val="000000"/>
                <w:kern w:val="0"/>
                <w:szCs w:val="21"/>
                <w:bdr w:val="none" w:sz="0" w:space="0" w:color="auto" w:frame="1"/>
              </w:rPr>
              <w:t>亿元。</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b/>
                <w:bCs/>
                <w:color w:val="000000"/>
                <w:kern w:val="0"/>
              </w:rPr>
              <w:t>二、重点专项审计情况</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（一）地方政府债务审计情况。重点审计了</w:t>
            </w:r>
            <w:r w:rsidRPr="009F09B2">
              <w:rPr>
                <w:rFonts w:ascii="Times New Roman" w:eastAsia="微软雅黑" w:hAnsi="Times New Roman" w:cs="Times New Roman"/>
                <w:color w:val="000000"/>
                <w:kern w:val="0"/>
                <w:szCs w:val="21"/>
                <w:bdr w:val="none" w:sz="0" w:space="0" w:color="auto" w:frame="1"/>
              </w:rPr>
              <w:t>11</w:t>
            </w:r>
            <w:r w:rsidRPr="009F09B2">
              <w:rPr>
                <w:rFonts w:ascii="微软雅黑" w:eastAsia="微软雅黑" w:hAnsi="微软雅黑" w:cs="宋体" w:hint="eastAsia"/>
                <w:color w:val="000000"/>
                <w:kern w:val="0"/>
                <w:szCs w:val="21"/>
                <w:bdr w:val="none" w:sz="0" w:space="0" w:color="auto" w:frame="1"/>
              </w:rPr>
              <w:t>个省本级、</w:t>
            </w:r>
            <w:r w:rsidRPr="009F09B2">
              <w:rPr>
                <w:rFonts w:ascii="Times New Roman" w:eastAsia="微软雅黑" w:hAnsi="Times New Roman" w:cs="Times New Roman"/>
                <w:color w:val="000000"/>
                <w:kern w:val="0"/>
                <w:szCs w:val="21"/>
                <w:bdr w:val="none" w:sz="0" w:space="0" w:color="auto" w:frame="1"/>
              </w:rPr>
              <w:t>10</w:t>
            </w:r>
            <w:r w:rsidRPr="009F09B2">
              <w:rPr>
                <w:rFonts w:ascii="微软雅黑" w:eastAsia="微软雅黑" w:hAnsi="微软雅黑" w:cs="宋体" w:hint="eastAsia"/>
                <w:color w:val="000000"/>
                <w:kern w:val="0"/>
                <w:szCs w:val="21"/>
                <w:bdr w:val="none" w:sz="0" w:space="0" w:color="auto" w:frame="1"/>
              </w:rPr>
              <w:t>个市本级和</w:t>
            </w:r>
            <w:r w:rsidRPr="009F09B2">
              <w:rPr>
                <w:rFonts w:ascii="Times New Roman" w:eastAsia="微软雅黑" w:hAnsi="Times New Roman" w:cs="Times New Roman"/>
                <w:color w:val="000000"/>
                <w:kern w:val="0"/>
                <w:szCs w:val="21"/>
                <w:bdr w:val="none" w:sz="0" w:space="0" w:color="auto" w:frame="1"/>
              </w:rPr>
              <w:t>21</w:t>
            </w:r>
            <w:r w:rsidRPr="009F09B2">
              <w:rPr>
                <w:rFonts w:ascii="微软雅黑" w:eastAsia="微软雅黑" w:hAnsi="微软雅黑" w:cs="宋体" w:hint="eastAsia"/>
                <w:color w:val="000000"/>
                <w:kern w:val="0"/>
                <w:szCs w:val="21"/>
                <w:bdr w:val="none" w:sz="0" w:space="0" w:color="auto" w:frame="1"/>
              </w:rPr>
              <w:t>个县。从审计情况看，有关部门和地方建立健全举债融资和风险预警机制，完善了相关制度，政府债务管理得到进一步加强。至</w:t>
            </w:r>
            <w:r w:rsidRPr="009F09B2">
              <w:rPr>
                <w:rFonts w:ascii="Times New Roman" w:eastAsia="微软雅黑" w:hAnsi="Times New Roman" w:cs="Times New Roman"/>
                <w:color w:val="000000"/>
                <w:kern w:val="0"/>
                <w:szCs w:val="21"/>
                <w:bdr w:val="none" w:sz="0" w:space="0" w:color="auto" w:frame="1"/>
              </w:rPr>
              <w:t>2015</w:t>
            </w:r>
            <w:r w:rsidRPr="009F09B2">
              <w:rPr>
                <w:rFonts w:ascii="微软雅黑" w:eastAsia="微软雅黑" w:hAnsi="微软雅黑" w:cs="宋体" w:hint="eastAsia"/>
                <w:color w:val="000000"/>
                <w:kern w:val="0"/>
                <w:szCs w:val="21"/>
                <w:bdr w:val="none" w:sz="0" w:space="0" w:color="auto" w:frame="1"/>
              </w:rPr>
              <w:t>年底，</w:t>
            </w:r>
            <w:r w:rsidRPr="009F09B2">
              <w:rPr>
                <w:rFonts w:ascii="Times New Roman" w:eastAsia="微软雅黑" w:hAnsi="Times New Roman" w:cs="Times New Roman"/>
                <w:color w:val="000000"/>
                <w:kern w:val="0"/>
                <w:szCs w:val="21"/>
                <w:bdr w:val="none" w:sz="0" w:space="0" w:color="auto" w:frame="1"/>
              </w:rPr>
              <w:t>11</w:t>
            </w:r>
            <w:r w:rsidRPr="009F09B2">
              <w:rPr>
                <w:rFonts w:ascii="微软雅黑" w:eastAsia="微软雅黑" w:hAnsi="微软雅黑" w:cs="宋体" w:hint="eastAsia"/>
                <w:color w:val="000000"/>
                <w:kern w:val="0"/>
                <w:szCs w:val="21"/>
                <w:bdr w:val="none" w:sz="0" w:space="0" w:color="auto" w:frame="1"/>
              </w:rPr>
              <w:t>个省本级政府债务余额</w:t>
            </w:r>
            <w:r w:rsidRPr="009F09B2">
              <w:rPr>
                <w:rFonts w:ascii="Times New Roman" w:eastAsia="微软雅黑" w:hAnsi="Times New Roman" w:cs="Times New Roman"/>
                <w:color w:val="000000"/>
                <w:kern w:val="0"/>
                <w:szCs w:val="21"/>
                <w:bdr w:val="none" w:sz="0" w:space="0" w:color="auto" w:frame="1"/>
              </w:rPr>
              <w:t>8202</w:t>
            </w:r>
            <w:r w:rsidRPr="009F09B2">
              <w:rPr>
                <w:rFonts w:ascii="微软雅黑" w:eastAsia="微软雅黑" w:hAnsi="微软雅黑" w:cs="宋体" w:hint="eastAsia"/>
                <w:color w:val="000000"/>
                <w:kern w:val="0"/>
                <w:szCs w:val="21"/>
                <w:bdr w:val="none" w:sz="0" w:space="0" w:color="auto" w:frame="1"/>
              </w:rPr>
              <w:t>亿元，或有债务余额</w:t>
            </w:r>
            <w:r w:rsidRPr="009F09B2">
              <w:rPr>
                <w:rFonts w:ascii="Times New Roman" w:eastAsia="微软雅黑" w:hAnsi="Times New Roman" w:cs="Times New Roman"/>
                <w:color w:val="000000"/>
                <w:kern w:val="0"/>
                <w:szCs w:val="21"/>
                <w:bdr w:val="none" w:sz="0" w:space="0" w:color="auto" w:frame="1"/>
              </w:rPr>
              <w:t>10 970</w:t>
            </w:r>
            <w:r w:rsidRPr="009F09B2">
              <w:rPr>
                <w:rFonts w:ascii="微软雅黑" w:eastAsia="微软雅黑" w:hAnsi="微软雅黑" w:cs="宋体" w:hint="eastAsia"/>
                <w:color w:val="000000"/>
                <w:kern w:val="0"/>
                <w:szCs w:val="21"/>
                <w:bdr w:val="none" w:sz="0" w:space="0" w:color="auto" w:frame="1"/>
              </w:rPr>
              <w:t>亿元。审计发现的主要问题：</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Times New Roman" w:eastAsia="微软雅黑" w:hAnsi="Times New Roman" w:cs="Times New Roman"/>
                <w:color w:val="000000"/>
                <w:kern w:val="0"/>
                <w:szCs w:val="21"/>
                <w:bdr w:val="none" w:sz="0" w:space="0" w:color="auto" w:frame="1"/>
              </w:rPr>
              <w:t>1</w:t>
            </w:r>
            <w:r w:rsidRPr="009F09B2">
              <w:rPr>
                <w:rFonts w:ascii="微软雅黑" w:eastAsia="微软雅黑" w:hAnsi="微软雅黑" w:cs="宋体" w:hint="eastAsia"/>
                <w:color w:val="000000"/>
                <w:kern w:val="0"/>
                <w:szCs w:val="21"/>
                <w:bdr w:val="none" w:sz="0" w:space="0" w:color="auto" w:frame="1"/>
              </w:rPr>
              <w:t>．部分地方发债融资未有效使用。抽查发现，至</w:t>
            </w:r>
            <w:r w:rsidRPr="009F09B2">
              <w:rPr>
                <w:rFonts w:ascii="Times New Roman" w:eastAsia="微软雅黑" w:hAnsi="Times New Roman" w:cs="Times New Roman"/>
                <w:color w:val="000000"/>
                <w:kern w:val="0"/>
                <w:szCs w:val="21"/>
                <w:bdr w:val="none" w:sz="0" w:space="0" w:color="auto" w:frame="1"/>
              </w:rPr>
              <w:t>2015</w:t>
            </w:r>
            <w:r w:rsidRPr="009F09B2">
              <w:rPr>
                <w:rFonts w:ascii="微软雅黑" w:eastAsia="微软雅黑" w:hAnsi="微软雅黑" w:cs="宋体" w:hint="eastAsia"/>
                <w:color w:val="000000"/>
                <w:kern w:val="0"/>
                <w:szCs w:val="21"/>
                <w:bdr w:val="none" w:sz="0" w:space="0" w:color="auto" w:frame="1"/>
              </w:rPr>
              <w:t>年底，黑龙江、山东、湖南、北京、内蒙古和广东等</w:t>
            </w:r>
            <w:r w:rsidRPr="009F09B2">
              <w:rPr>
                <w:rFonts w:ascii="Times New Roman" w:eastAsia="微软雅黑" w:hAnsi="Times New Roman" w:cs="Times New Roman"/>
                <w:color w:val="000000"/>
                <w:kern w:val="0"/>
                <w:szCs w:val="21"/>
                <w:bdr w:val="none" w:sz="0" w:space="0" w:color="auto" w:frame="1"/>
              </w:rPr>
              <w:t>6</w:t>
            </w:r>
            <w:r w:rsidRPr="009F09B2">
              <w:rPr>
                <w:rFonts w:ascii="微软雅黑" w:eastAsia="微软雅黑" w:hAnsi="微软雅黑" w:cs="宋体" w:hint="eastAsia"/>
                <w:color w:val="000000"/>
                <w:kern w:val="0"/>
                <w:szCs w:val="21"/>
                <w:bdr w:val="none" w:sz="0" w:space="0" w:color="auto" w:frame="1"/>
              </w:rPr>
              <w:t>个</w:t>
            </w:r>
            <w:proofErr w:type="gramStart"/>
            <w:r w:rsidRPr="009F09B2">
              <w:rPr>
                <w:rFonts w:ascii="微软雅黑" w:eastAsia="微软雅黑" w:hAnsi="微软雅黑" w:cs="宋体" w:hint="eastAsia"/>
                <w:color w:val="000000"/>
                <w:kern w:val="0"/>
                <w:szCs w:val="21"/>
                <w:bdr w:val="none" w:sz="0" w:space="0" w:color="auto" w:frame="1"/>
              </w:rPr>
              <w:t>省发行</w:t>
            </w:r>
            <w:proofErr w:type="gramEnd"/>
            <w:r w:rsidRPr="009F09B2">
              <w:rPr>
                <w:rFonts w:ascii="微软雅黑" w:eastAsia="微软雅黑" w:hAnsi="微软雅黑" w:cs="宋体" w:hint="eastAsia"/>
                <w:color w:val="000000"/>
                <w:kern w:val="0"/>
                <w:szCs w:val="21"/>
                <w:bdr w:val="none" w:sz="0" w:space="0" w:color="auto" w:frame="1"/>
              </w:rPr>
              <w:t>的置换债券中，有</w:t>
            </w:r>
            <w:r w:rsidRPr="009F09B2">
              <w:rPr>
                <w:rFonts w:ascii="Times New Roman" w:eastAsia="微软雅黑" w:hAnsi="Times New Roman" w:cs="Times New Roman"/>
                <w:color w:val="000000"/>
                <w:kern w:val="0"/>
                <w:szCs w:val="21"/>
                <w:bdr w:val="none" w:sz="0" w:space="0" w:color="auto" w:frame="1"/>
              </w:rPr>
              <w:t>138</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4</w:t>
            </w:r>
            <w:r w:rsidRPr="009F09B2">
              <w:rPr>
                <w:rFonts w:ascii="微软雅黑" w:eastAsia="微软雅黑" w:hAnsi="微软雅黑" w:cs="宋体" w:hint="eastAsia"/>
                <w:color w:val="000000"/>
                <w:kern w:val="0"/>
                <w:szCs w:val="21"/>
                <w:bdr w:val="none" w:sz="0" w:space="0" w:color="auto" w:frame="1"/>
              </w:rPr>
              <w:t>亿元（占</w:t>
            </w:r>
            <w:r w:rsidRPr="009F09B2">
              <w:rPr>
                <w:rFonts w:ascii="Times New Roman" w:eastAsia="微软雅黑" w:hAnsi="Times New Roman" w:cs="Times New Roman"/>
                <w:color w:val="000000"/>
                <w:kern w:val="0"/>
                <w:szCs w:val="21"/>
                <w:bdr w:val="none" w:sz="0" w:space="0" w:color="auto" w:frame="1"/>
              </w:rPr>
              <w:t>2</w:t>
            </w:r>
            <w:r w:rsidRPr="009F09B2">
              <w:rPr>
                <w:rFonts w:ascii="微软雅黑" w:eastAsia="微软雅黑" w:hAnsi="微软雅黑" w:cs="宋体" w:hint="eastAsia"/>
                <w:color w:val="000000"/>
                <w:kern w:val="0"/>
                <w:szCs w:val="21"/>
                <w:bdr w:val="none" w:sz="0" w:space="0" w:color="auto" w:frame="1"/>
              </w:rPr>
              <w:t>%）未及时使用，主要是未达成提前还款协议或偿还手续办理滞后等所致；湖南、山东、河南和广东等</w:t>
            </w:r>
            <w:r w:rsidRPr="009F09B2">
              <w:rPr>
                <w:rFonts w:ascii="Times New Roman" w:eastAsia="微软雅黑" w:hAnsi="Times New Roman" w:cs="Times New Roman"/>
                <w:color w:val="000000"/>
                <w:kern w:val="0"/>
                <w:szCs w:val="21"/>
                <w:bdr w:val="none" w:sz="0" w:space="0" w:color="auto" w:frame="1"/>
              </w:rPr>
              <w:t>4</w:t>
            </w:r>
            <w:r w:rsidRPr="009F09B2">
              <w:rPr>
                <w:rFonts w:ascii="微软雅黑" w:eastAsia="微软雅黑" w:hAnsi="微软雅黑" w:cs="宋体" w:hint="eastAsia"/>
                <w:color w:val="000000"/>
                <w:kern w:val="0"/>
                <w:szCs w:val="21"/>
                <w:bdr w:val="none" w:sz="0" w:space="0" w:color="auto" w:frame="1"/>
              </w:rPr>
              <w:t>个</w:t>
            </w:r>
            <w:proofErr w:type="gramStart"/>
            <w:r w:rsidRPr="009F09B2">
              <w:rPr>
                <w:rFonts w:ascii="微软雅黑" w:eastAsia="微软雅黑" w:hAnsi="微软雅黑" w:cs="宋体" w:hint="eastAsia"/>
                <w:color w:val="000000"/>
                <w:kern w:val="0"/>
                <w:szCs w:val="21"/>
                <w:bdr w:val="none" w:sz="0" w:space="0" w:color="auto" w:frame="1"/>
              </w:rPr>
              <w:t>省使用</w:t>
            </w:r>
            <w:proofErr w:type="gramEnd"/>
            <w:r w:rsidRPr="009F09B2">
              <w:rPr>
                <w:rFonts w:ascii="微软雅黑" w:eastAsia="微软雅黑" w:hAnsi="微软雅黑" w:cs="宋体" w:hint="eastAsia"/>
                <w:color w:val="000000"/>
                <w:kern w:val="0"/>
                <w:szCs w:val="21"/>
                <w:bdr w:val="none" w:sz="0" w:space="0" w:color="auto" w:frame="1"/>
              </w:rPr>
              <w:t>的置换债券融资中，有</w:t>
            </w:r>
            <w:r w:rsidRPr="009F09B2">
              <w:rPr>
                <w:rFonts w:ascii="Times New Roman" w:eastAsia="微软雅黑" w:hAnsi="Times New Roman" w:cs="Times New Roman"/>
                <w:color w:val="000000"/>
                <w:kern w:val="0"/>
                <w:szCs w:val="21"/>
                <w:bdr w:val="none" w:sz="0" w:space="0" w:color="auto" w:frame="1"/>
              </w:rPr>
              <w:t>112</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57</w:t>
            </w:r>
            <w:r w:rsidRPr="009F09B2">
              <w:rPr>
                <w:rFonts w:ascii="微软雅黑" w:eastAsia="微软雅黑" w:hAnsi="微软雅黑" w:cs="宋体" w:hint="eastAsia"/>
                <w:color w:val="000000"/>
                <w:kern w:val="0"/>
                <w:szCs w:val="21"/>
                <w:bdr w:val="none" w:sz="0" w:space="0" w:color="auto" w:frame="1"/>
              </w:rPr>
              <w:t>亿元（占</w:t>
            </w:r>
            <w:r w:rsidRPr="009F09B2">
              <w:rPr>
                <w:rFonts w:ascii="Times New Roman" w:eastAsia="微软雅黑" w:hAnsi="Times New Roman" w:cs="Times New Roman"/>
                <w:color w:val="000000"/>
                <w:kern w:val="0"/>
                <w:szCs w:val="21"/>
                <w:bdr w:val="none" w:sz="0" w:space="0" w:color="auto" w:frame="1"/>
              </w:rPr>
              <w:t>2</w:t>
            </w:r>
            <w:r w:rsidRPr="009F09B2">
              <w:rPr>
                <w:rFonts w:ascii="微软雅黑" w:eastAsia="微软雅黑" w:hAnsi="微软雅黑" w:cs="宋体" w:hint="eastAsia"/>
                <w:color w:val="000000"/>
                <w:kern w:val="0"/>
                <w:szCs w:val="21"/>
                <w:bdr w:val="none" w:sz="0" w:space="0" w:color="auto" w:frame="1"/>
              </w:rPr>
              <w:t>%）未按规定的优先顺序偿债；内蒙古、浙江和湖南等</w:t>
            </w: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个省新增债券融资中，有</w:t>
            </w:r>
            <w:r w:rsidRPr="009F09B2">
              <w:rPr>
                <w:rFonts w:ascii="Times New Roman" w:eastAsia="微软雅黑" w:hAnsi="Times New Roman" w:cs="Times New Roman"/>
                <w:color w:val="000000"/>
                <w:kern w:val="0"/>
                <w:szCs w:val="21"/>
                <w:bdr w:val="none" w:sz="0" w:space="0" w:color="auto" w:frame="1"/>
              </w:rPr>
              <w:t>24</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23</w:t>
            </w:r>
            <w:r w:rsidRPr="009F09B2">
              <w:rPr>
                <w:rFonts w:ascii="微软雅黑" w:eastAsia="微软雅黑" w:hAnsi="微软雅黑" w:cs="宋体" w:hint="eastAsia"/>
                <w:color w:val="000000"/>
                <w:kern w:val="0"/>
                <w:szCs w:val="21"/>
                <w:bdr w:val="none" w:sz="0" w:space="0" w:color="auto" w:frame="1"/>
              </w:rPr>
              <w:t>亿元（占</w:t>
            </w:r>
            <w:r w:rsidRPr="009F09B2">
              <w:rPr>
                <w:rFonts w:ascii="Times New Roman" w:eastAsia="微软雅黑" w:hAnsi="Times New Roman" w:cs="Times New Roman"/>
                <w:color w:val="000000"/>
                <w:kern w:val="0"/>
                <w:szCs w:val="21"/>
                <w:bdr w:val="none" w:sz="0" w:space="0" w:color="auto" w:frame="1"/>
              </w:rPr>
              <w:t>4</w:t>
            </w:r>
            <w:r w:rsidRPr="009F09B2">
              <w:rPr>
                <w:rFonts w:ascii="微软雅黑" w:eastAsia="微软雅黑" w:hAnsi="微软雅黑" w:cs="宋体" w:hint="eastAsia"/>
                <w:color w:val="000000"/>
                <w:kern w:val="0"/>
                <w:szCs w:val="21"/>
                <w:bdr w:val="none" w:sz="0" w:space="0" w:color="auto" w:frame="1"/>
              </w:rPr>
              <w:t>%）因项目未落实等尚未使用。</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Times New Roman" w:eastAsia="微软雅黑" w:hAnsi="Times New Roman" w:cs="Times New Roman"/>
                <w:color w:val="000000"/>
                <w:kern w:val="0"/>
                <w:szCs w:val="21"/>
                <w:bdr w:val="none" w:sz="0" w:space="0" w:color="auto" w:frame="1"/>
              </w:rPr>
              <w:t>2</w:t>
            </w:r>
            <w:r w:rsidRPr="009F09B2">
              <w:rPr>
                <w:rFonts w:ascii="微软雅黑" w:eastAsia="微软雅黑" w:hAnsi="微软雅黑" w:cs="宋体" w:hint="eastAsia"/>
                <w:color w:val="000000"/>
                <w:kern w:val="0"/>
                <w:szCs w:val="21"/>
                <w:bdr w:val="none" w:sz="0" w:space="0" w:color="auto" w:frame="1"/>
              </w:rPr>
              <w:t>．有的地区仍违规或变相举债。抽查发现，至</w:t>
            </w:r>
            <w:r w:rsidRPr="009F09B2">
              <w:rPr>
                <w:rFonts w:ascii="Times New Roman" w:eastAsia="微软雅黑" w:hAnsi="Times New Roman" w:cs="Times New Roman"/>
                <w:color w:val="000000"/>
                <w:kern w:val="0"/>
                <w:szCs w:val="21"/>
                <w:bdr w:val="none" w:sz="0" w:space="0" w:color="auto" w:frame="1"/>
              </w:rPr>
              <w:t>2015</w:t>
            </w:r>
            <w:r w:rsidRPr="009F09B2">
              <w:rPr>
                <w:rFonts w:ascii="微软雅黑" w:eastAsia="微软雅黑" w:hAnsi="微软雅黑" w:cs="宋体" w:hint="eastAsia"/>
                <w:color w:val="000000"/>
                <w:kern w:val="0"/>
                <w:szCs w:val="21"/>
                <w:bdr w:val="none" w:sz="0" w:space="0" w:color="auto" w:frame="1"/>
              </w:rPr>
              <w:t>年底，浙江、四川、山东和河南等</w:t>
            </w:r>
            <w:r w:rsidRPr="009F09B2">
              <w:rPr>
                <w:rFonts w:ascii="Times New Roman" w:eastAsia="微软雅黑" w:hAnsi="Times New Roman" w:cs="Times New Roman"/>
                <w:color w:val="000000"/>
                <w:kern w:val="0"/>
                <w:szCs w:val="21"/>
                <w:bdr w:val="none" w:sz="0" w:space="0" w:color="auto" w:frame="1"/>
              </w:rPr>
              <w:t>4</w:t>
            </w:r>
            <w:r w:rsidRPr="009F09B2">
              <w:rPr>
                <w:rFonts w:ascii="微软雅黑" w:eastAsia="微软雅黑" w:hAnsi="微软雅黑" w:cs="宋体" w:hint="eastAsia"/>
                <w:color w:val="000000"/>
                <w:kern w:val="0"/>
                <w:szCs w:val="21"/>
                <w:bdr w:val="none" w:sz="0" w:space="0" w:color="auto" w:frame="1"/>
              </w:rPr>
              <w:t>个省通过违规担保、集资或承诺还款等方式，举债余额为</w:t>
            </w:r>
            <w:r w:rsidRPr="009F09B2">
              <w:rPr>
                <w:rFonts w:ascii="Times New Roman" w:eastAsia="微软雅黑" w:hAnsi="Times New Roman" w:cs="Times New Roman"/>
                <w:color w:val="000000"/>
                <w:kern w:val="0"/>
                <w:szCs w:val="21"/>
                <w:bdr w:val="none" w:sz="0" w:space="0" w:color="auto" w:frame="1"/>
              </w:rPr>
              <w:t>153</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5</w:t>
            </w:r>
            <w:r w:rsidRPr="009F09B2">
              <w:rPr>
                <w:rFonts w:ascii="微软雅黑" w:eastAsia="微软雅黑" w:hAnsi="微软雅黑" w:cs="宋体" w:hint="eastAsia"/>
                <w:color w:val="000000"/>
                <w:kern w:val="0"/>
                <w:szCs w:val="21"/>
                <w:bdr w:val="none" w:sz="0" w:space="0" w:color="auto" w:frame="1"/>
              </w:rPr>
              <w:t>亿元。有的地方出现一些隐性债务，内蒙古、山东、湖南和河南等</w:t>
            </w:r>
            <w:r w:rsidRPr="009F09B2">
              <w:rPr>
                <w:rFonts w:ascii="Times New Roman" w:eastAsia="微软雅黑" w:hAnsi="Times New Roman" w:cs="Times New Roman"/>
                <w:color w:val="000000"/>
                <w:kern w:val="0"/>
                <w:szCs w:val="21"/>
                <w:bdr w:val="none" w:sz="0" w:space="0" w:color="auto" w:frame="1"/>
              </w:rPr>
              <w:t>4</w:t>
            </w:r>
            <w:r w:rsidRPr="009F09B2">
              <w:rPr>
                <w:rFonts w:ascii="微软雅黑" w:eastAsia="微软雅黑" w:hAnsi="微软雅黑" w:cs="宋体" w:hint="eastAsia"/>
                <w:color w:val="000000"/>
                <w:kern w:val="0"/>
                <w:szCs w:val="21"/>
                <w:bdr w:val="none" w:sz="0" w:space="0" w:color="auto" w:frame="1"/>
              </w:rPr>
              <w:t>个省在委托代建项目中，约定以政府购买服务名义支付建设资金，涉及融资</w:t>
            </w:r>
            <w:r w:rsidRPr="009F09B2">
              <w:rPr>
                <w:rFonts w:ascii="Times New Roman" w:eastAsia="微软雅黑" w:hAnsi="Times New Roman" w:cs="Times New Roman"/>
                <w:color w:val="000000"/>
                <w:kern w:val="0"/>
                <w:szCs w:val="21"/>
                <w:bdr w:val="none" w:sz="0" w:space="0" w:color="auto" w:frame="1"/>
              </w:rPr>
              <w:t>175</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65</w:t>
            </w:r>
            <w:r w:rsidRPr="009F09B2">
              <w:rPr>
                <w:rFonts w:ascii="微软雅黑" w:eastAsia="微软雅黑" w:hAnsi="微软雅黑" w:cs="宋体" w:hint="eastAsia"/>
                <w:color w:val="000000"/>
                <w:kern w:val="0"/>
                <w:szCs w:val="21"/>
                <w:bdr w:val="none" w:sz="0" w:space="0" w:color="auto" w:frame="1"/>
              </w:rPr>
              <w:t>亿元；浙江、河南、湖南和黑龙江等</w:t>
            </w:r>
            <w:r w:rsidRPr="009F09B2">
              <w:rPr>
                <w:rFonts w:ascii="Times New Roman" w:eastAsia="微软雅黑" w:hAnsi="Times New Roman" w:cs="Times New Roman"/>
                <w:color w:val="000000"/>
                <w:kern w:val="0"/>
                <w:szCs w:val="21"/>
                <w:bdr w:val="none" w:sz="0" w:space="0" w:color="auto" w:frame="1"/>
              </w:rPr>
              <w:t>4</w:t>
            </w:r>
            <w:r w:rsidRPr="009F09B2">
              <w:rPr>
                <w:rFonts w:ascii="微软雅黑" w:eastAsia="微软雅黑" w:hAnsi="微软雅黑" w:cs="宋体" w:hint="eastAsia"/>
                <w:color w:val="000000"/>
                <w:kern w:val="0"/>
                <w:szCs w:val="21"/>
                <w:bdr w:val="none" w:sz="0" w:space="0" w:color="auto" w:frame="1"/>
              </w:rPr>
              <w:t>个省在基础设施建设筹集的</w:t>
            </w:r>
            <w:r w:rsidRPr="009F09B2">
              <w:rPr>
                <w:rFonts w:ascii="Times New Roman" w:eastAsia="微软雅黑" w:hAnsi="Times New Roman" w:cs="Times New Roman"/>
                <w:color w:val="000000"/>
                <w:kern w:val="0"/>
                <w:szCs w:val="21"/>
                <w:bdr w:val="none" w:sz="0" w:space="0" w:color="auto" w:frame="1"/>
              </w:rPr>
              <w:t>235</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94</w:t>
            </w:r>
            <w:r w:rsidRPr="009F09B2">
              <w:rPr>
                <w:rFonts w:ascii="微软雅黑" w:eastAsia="微软雅黑" w:hAnsi="微软雅黑" w:cs="宋体" w:hint="eastAsia"/>
                <w:color w:val="000000"/>
                <w:kern w:val="0"/>
                <w:szCs w:val="21"/>
                <w:bdr w:val="none" w:sz="0" w:space="0" w:color="auto" w:frame="1"/>
              </w:rPr>
              <w:t>亿元资金中，不同程度存在政府对社会资本兜底回购、固化收益等承诺。</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lastRenderedPageBreak/>
              <w:t>对上述问题，有关部门正在研究强化债务管理，相关地方正在积极整改。</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（二）扶贫资金审计情况。审计了扶贫资金分配管理使用情况，重点抽查了</w:t>
            </w:r>
            <w:r w:rsidRPr="009F09B2">
              <w:rPr>
                <w:rFonts w:ascii="Times New Roman" w:eastAsia="微软雅黑" w:hAnsi="Times New Roman" w:cs="Times New Roman"/>
                <w:color w:val="000000"/>
                <w:kern w:val="0"/>
                <w:szCs w:val="21"/>
                <w:bdr w:val="none" w:sz="0" w:space="0" w:color="auto" w:frame="1"/>
              </w:rPr>
              <w:t>17</w:t>
            </w:r>
            <w:r w:rsidRPr="009F09B2">
              <w:rPr>
                <w:rFonts w:ascii="微软雅黑" w:eastAsia="微软雅黑" w:hAnsi="微软雅黑" w:cs="宋体" w:hint="eastAsia"/>
                <w:color w:val="000000"/>
                <w:kern w:val="0"/>
                <w:szCs w:val="21"/>
                <w:bdr w:val="none" w:sz="0" w:space="0" w:color="auto" w:frame="1"/>
              </w:rPr>
              <w:t>个省的</w:t>
            </w:r>
            <w:r w:rsidRPr="009F09B2">
              <w:rPr>
                <w:rFonts w:ascii="Times New Roman" w:eastAsia="微软雅黑" w:hAnsi="Times New Roman" w:cs="Times New Roman"/>
                <w:color w:val="000000"/>
                <w:kern w:val="0"/>
                <w:szCs w:val="21"/>
                <w:bdr w:val="none" w:sz="0" w:space="0" w:color="auto" w:frame="1"/>
              </w:rPr>
              <w:t>40</w:t>
            </w:r>
            <w:r w:rsidRPr="009F09B2">
              <w:rPr>
                <w:rFonts w:ascii="微软雅黑" w:eastAsia="微软雅黑" w:hAnsi="微软雅黑" w:cs="宋体" w:hint="eastAsia"/>
                <w:color w:val="000000"/>
                <w:kern w:val="0"/>
                <w:szCs w:val="21"/>
                <w:bdr w:val="none" w:sz="0" w:space="0" w:color="auto" w:frame="1"/>
              </w:rPr>
              <w:t>个县。这</w:t>
            </w:r>
            <w:r w:rsidRPr="009F09B2">
              <w:rPr>
                <w:rFonts w:ascii="Times New Roman" w:eastAsia="微软雅黑" w:hAnsi="Times New Roman" w:cs="Times New Roman"/>
                <w:color w:val="000000"/>
                <w:kern w:val="0"/>
                <w:szCs w:val="21"/>
                <w:bdr w:val="none" w:sz="0" w:space="0" w:color="auto" w:frame="1"/>
              </w:rPr>
              <w:t>40</w:t>
            </w:r>
            <w:r w:rsidRPr="009F09B2">
              <w:rPr>
                <w:rFonts w:ascii="微软雅黑" w:eastAsia="微软雅黑" w:hAnsi="微软雅黑" w:cs="宋体" w:hint="eastAsia"/>
                <w:color w:val="000000"/>
                <w:kern w:val="0"/>
                <w:szCs w:val="21"/>
                <w:bdr w:val="none" w:sz="0" w:space="0" w:color="auto" w:frame="1"/>
              </w:rPr>
              <w:t>个县</w:t>
            </w:r>
            <w:r w:rsidRPr="009F09B2">
              <w:rPr>
                <w:rFonts w:ascii="Times New Roman" w:eastAsia="微软雅黑" w:hAnsi="Times New Roman" w:cs="Times New Roman"/>
                <w:color w:val="000000"/>
                <w:kern w:val="0"/>
                <w:szCs w:val="21"/>
                <w:bdr w:val="none" w:sz="0" w:space="0" w:color="auto" w:frame="1"/>
              </w:rPr>
              <w:t>2013</w:t>
            </w:r>
            <w:r w:rsidRPr="009F09B2">
              <w:rPr>
                <w:rFonts w:ascii="微软雅黑" w:eastAsia="微软雅黑" w:hAnsi="微软雅黑" w:cs="宋体" w:hint="eastAsia"/>
                <w:color w:val="000000"/>
                <w:kern w:val="0"/>
                <w:szCs w:val="21"/>
                <w:bdr w:val="none" w:sz="0" w:space="0" w:color="auto" w:frame="1"/>
              </w:rPr>
              <w:t>年至</w:t>
            </w:r>
            <w:r w:rsidRPr="009F09B2">
              <w:rPr>
                <w:rFonts w:ascii="Times New Roman" w:eastAsia="微软雅黑" w:hAnsi="Times New Roman" w:cs="Times New Roman"/>
                <w:color w:val="000000"/>
                <w:kern w:val="0"/>
                <w:szCs w:val="21"/>
                <w:bdr w:val="none" w:sz="0" w:space="0" w:color="auto" w:frame="1"/>
              </w:rPr>
              <w:t>2015</w:t>
            </w:r>
            <w:r w:rsidRPr="009F09B2">
              <w:rPr>
                <w:rFonts w:ascii="微软雅黑" w:eastAsia="微软雅黑" w:hAnsi="微软雅黑" w:cs="宋体" w:hint="eastAsia"/>
                <w:color w:val="000000"/>
                <w:kern w:val="0"/>
                <w:szCs w:val="21"/>
                <w:bdr w:val="none" w:sz="0" w:space="0" w:color="auto" w:frame="1"/>
              </w:rPr>
              <w:t>年收到财政扶贫资金</w:t>
            </w:r>
            <w:r w:rsidRPr="009F09B2">
              <w:rPr>
                <w:rFonts w:ascii="Times New Roman" w:eastAsia="微软雅黑" w:hAnsi="Times New Roman" w:cs="Times New Roman"/>
                <w:color w:val="000000"/>
                <w:kern w:val="0"/>
                <w:szCs w:val="21"/>
                <w:bdr w:val="none" w:sz="0" w:space="0" w:color="auto" w:frame="1"/>
              </w:rPr>
              <w:t>109</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98</w:t>
            </w:r>
            <w:r w:rsidRPr="009F09B2">
              <w:rPr>
                <w:rFonts w:ascii="微软雅黑" w:eastAsia="微软雅黑" w:hAnsi="微软雅黑" w:cs="宋体" w:hint="eastAsia"/>
                <w:color w:val="000000"/>
                <w:kern w:val="0"/>
                <w:szCs w:val="21"/>
                <w:bdr w:val="none" w:sz="0" w:space="0" w:color="auto" w:frame="1"/>
              </w:rPr>
              <w:t>亿元，审计了</w:t>
            </w:r>
            <w:r w:rsidRPr="009F09B2">
              <w:rPr>
                <w:rFonts w:ascii="Times New Roman" w:eastAsia="微软雅黑" w:hAnsi="Times New Roman" w:cs="Times New Roman"/>
                <w:color w:val="000000"/>
                <w:kern w:val="0"/>
                <w:szCs w:val="21"/>
                <w:bdr w:val="none" w:sz="0" w:space="0" w:color="auto" w:frame="1"/>
              </w:rPr>
              <w:t>50</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13</w:t>
            </w:r>
            <w:r w:rsidRPr="009F09B2">
              <w:rPr>
                <w:rFonts w:ascii="微软雅黑" w:eastAsia="微软雅黑" w:hAnsi="微软雅黑" w:cs="宋体" w:hint="eastAsia"/>
                <w:color w:val="000000"/>
                <w:kern w:val="0"/>
                <w:szCs w:val="21"/>
                <w:bdr w:val="none" w:sz="0" w:space="0" w:color="auto" w:frame="1"/>
              </w:rPr>
              <w:t>亿元（占</w:t>
            </w:r>
            <w:r w:rsidRPr="009F09B2">
              <w:rPr>
                <w:rFonts w:ascii="Times New Roman" w:eastAsia="微软雅黑" w:hAnsi="Times New Roman" w:cs="Times New Roman"/>
                <w:color w:val="000000"/>
                <w:kern w:val="0"/>
                <w:szCs w:val="21"/>
                <w:bdr w:val="none" w:sz="0" w:space="0" w:color="auto" w:frame="1"/>
              </w:rPr>
              <w:t>45</w:t>
            </w:r>
            <w:r w:rsidRPr="009F09B2">
              <w:rPr>
                <w:rFonts w:ascii="微软雅黑" w:eastAsia="微软雅黑" w:hAnsi="微软雅黑" w:cs="宋体" w:hint="eastAsia"/>
                <w:color w:val="000000"/>
                <w:kern w:val="0"/>
                <w:szCs w:val="21"/>
                <w:bdr w:val="none" w:sz="0" w:space="0" w:color="auto" w:frame="1"/>
              </w:rPr>
              <w:t>%），涉及</w:t>
            </w:r>
            <w:r w:rsidRPr="009F09B2">
              <w:rPr>
                <w:rFonts w:ascii="Times New Roman" w:eastAsia="微软雅黑" w:hAnsi="Times New Roman" w:cs="Times New Roman"/>
                <w:color w:val="000000"/>
                <w:kern w:val="0"/>
                <w:szCs w:val="21"/>
                <w:bdr w:val="none" w:sz="0" w:space="0" w:color="auto" w:frame="1"/>
              </w:rPr>
              <w:t>364</w:t>
            </w:r>
            <w:r w:rsidRPr="009F09B2">
              <w:rPr>
                <w:rFonts w:ascii="微软雅黑" w:eastAsia="微软雅黑" w:hAnsi="微软雅黑" w:cs="宋体" w:hint="eastAsia"/>
                <w:color w:val="000000"/>
                <w:kern w:val="0"/>
                <w:szCs w:val="21"/>
                <w:bdr w:val="none" w:sz="0" w:space="0" w:color="auto" w:frame="1"/>
              </w:rPr>
              <w:t>个乡镇、</w:t>
            </w:r>
            <w:r w:rsidRPr="009F09B2">
              <w:rPr>
                <w:rFonts w:ascii="Times New Roman" w:eastAsia="微软雅黑" w:hAnsi="Times New Roman" w:cs="Times New Roman"/>
                <w:color w:val="000000"/>
                <w:kern w:val="0"/>
                <w:szCs w:val="21"/>
                <w:bdr w:val="none" w:sz="0" w:space="0" w:color="auto" w:frame="1"/>
              </w:rPr>
              <w:t>1794</w:t>
            </w:r>
            <w:r w:rsidRPr="009F09B2">
              <w:rPr>
                <w:rFonts w:ascii="微软雅黑" w:eastAsia="微软雅黑" w:hAnsi="微软雅黑" w:cs="宋体" w:hint="eastAsia"/>
                <w:color w:val="000000"/>
                <w:kern w:val="0"/>
                <w:szCs w:val="21"/>
                <w:bdr w:val="none" w:sz="0" w:space="0" w:color="auto" w:frame="1"/>
              </w:rPr>
              <w:t>个行政村和</w:t>
            </w:r>
            <w:r w:rsidRPr="009F09B2">
              <w:rPr>
                <w:rFonts w:ascii="Times New Roman" w:eastAsia="微软雅黑" w:hAnsi="Times New Roman" w:cs="Times New Roman"/>
                <w:color w:val="000000"/>
                <w:kern w:val="0"/>
                <w:szCs w:val="21"/>
                <w:bdr w:val="none" w:sz="0" w:space="0" w:color="auto" w:frame="1"/>
              </w:rPr>
              <w:t>3046</w:t>
            </w:r>
            <w:r w:rsidRPr="009F09B2">
              <w:rPr>
                <w:rFonts w:ascii="微软雅黑" w:eastAsia="微软雅黑" w:hAnsi="微软雅黑" w:cs="宋体" w:hint="eastAsia"/>
                <w:color w:val="000000"/>
                <w:kern w:val="0"/>
                <w:szCs w:val="21"/>
                <w:bdr w:val="none" w:sz="0" w:space="0" w:color="auto" w:frame="1"/>
              </w:rPr>
              <w:t>个项目。从审计情况看，这些地方认真</w:t>
            </w:r>
            <w:proofErr w:type="gramStart"/>
            <w:r w:rsidRPr="009F09B2">
              <w:rPr>
                <w:rFonts w:ascii="微软雅黑" w:eastAsia="微软雅黑" w:hAnsi="微软雅黑" w:cs="宋体" w:hint="eastAsia"/>
                <w:color w:val="000000"/>
                <w:kern w:val="0"/>
                <w:szCs w:val="21"/>
                <w:bdr w:val="none" w:sz="0" w:space="0" w:color="auto" w:frame="1"/>
              </w:rPr>
              <w:t>贯彻扶贫</w:t>
            </w:r>
            <w:proofErr w:type="gramEnd"/>
            <w:r w:rsidRPr="009F09B2">
              <w:rPr>
                <w:rFonts w:ascii="微软雅黑" w:eastAsia="微软雅黑" w:hAnsi="微软雅黑" w:cs="宋体" w:hint="eastAsia"/>
                <w:color w:val="000000"/>
                <w:kern w:val="0"/>
                <w:szCs w:val="21"/>
                <w:bdr w:val="none" w:sz="0" w:space="0" w:color="auto" w:frame="1"/>
              </w:rPr>
              <w:t>工作有关要求，大力实施精准扶贫、精准脱贫，不断加大扶贫开发投入力度，加强扶贫资金管理，扶贫项目有序推进，取得积极成效。审计发现的主要问题：</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Times New Roman" w:eastAsia="微软雅黑" w:hAnsi="Times New Roman" w:cs="Times New Roman"/>
                <w:color w:val="000000"/>
                <w:kern w:val="0"/>
                <w:szCs w:val="21"/>
                <w:bdr w:val="none" w:sz="0" w:space="0" w:color="auto" w:frame="1"/>
              </w:rPr>
              <w:t>1</w:t>
            </w:r>
            <w:r w:rsidRPr="009F09B2">
              <w:rPr>
                <w:rFonts w:ascii="微软雅黑" w:eastAsia="微软雅黑" w:hAnsi="微软雅黑" w:cs="宋体" w:hint="eastAsia"/>
                <w:color w:val="000000"/>
                <w:kern w:val="0"/>
                <w:szCs w:val="21"/>
                <w:bdr w:val="none" w:sz="0" w:space="0" w:color="auto" w:frame="1"/>
              </w:rPr>
              <w:t>．部分资金分配未充分考虑建档立</w:t>
            </w:r>
            <w:proofErr w:type="gramStart"/>
            <w:r w:rsidRPr="009F09B2">
              <w:rPr>
                <w:rFonts w:ascii="微软雅黑" w:eastAsia="微软雅黑" w:hAnsi="微软雅黑" w:cs="宋体" w:hint="eastAsia"/>
                <w:color w:val="000000"/>
                <w:kern w:val="0"/>
                <w:szCs w:val="21"/>
                <w:bdr w:val="none" w:sz="0" w:space="0" w:color="auto" w:frame="1"/>
              </w:rPr>
              <w:t>卡贫困</w:t>
            </w:r>
            <w:proofErr w:type="gramEnd"/>
            <w:r w:rsidRPr="009F09B2">
              <w:rPr>
                <w:rFonts w:ascii="微软雅黑" w:eastAsia="微软雅黑" w:hAnsi="微软雅黑" w:cs="宋体" w:hint="eastAsia"/>
                <w:color w:val="000000"/>
                <w:kern w:val="0"/>
                <w:szCs w:val="21"/>
                <w:bdr w:val="none" w:sz="0" w:space="0" w:color="auto" w:frame="1"/>
              </w:rPr>
              <w:t>人口情况。有的扶贫资金分配尚未与建档立</w:t>
            </w:r>
            <w:proofErr w:type="gramStart"/>
            <w:r w:rsidRPr="009F09B2">
              <w:rPr>
                <w:rFonts w:ascii="微软雅黑" w:eastAsia="微软雅黑" w:hAnsi="微软雅黑" w:cs="宋体" w:hint="eastAsia"/>
                <w:color w:val="000000"/>
                <w:kern w:val="0"/>
                <w:szCs w:val="21"/>
                <w:bdr w:val="none" w:sz="0" w:space="0" w:color="auto" w:frame="1"/>
              </w:rPr>
              <w:t>卡贫困</w:t>
            </w:r>
            <w:proofErr w:type="gramEnd"/>
            <w:r w:rsidRPr="009F09B2">
              <w:rPr>
                <w:rFonts w:ascii="微软雅黑" w:eastAsia="微软雅黑" w:hAnsi="微软雅黑" w:cs="宋体" w:hint="eastAsia"/>
                <w:color w:val="000000"/>
                <w:kern w:val="0"/>
                <w:szCs w:val="21"/>
                <w:bdr w:val="none" w:sz="0" w:space="0" w:color="auto" w:frame="1"/>
              </w:rPr>
              <w:t>人口数据建立有效衔接机制，在具体扶贫项目实施中，有的地方也未严格按规定条件</w:t>
            </w:r>
            <w:proofErr w:type="gramStart"/>
            <w:r w:rsidRPr="009F09B2">
              <w:rPr>
                <w:rFonts w:ascii="微软雅黑" w:eastAsia="微软雅黑" w:hAnsi="微软雅黑" w:cs="宋体" w:hint="eastAsia"/>
                <w:color w:val="000000"/>
                <w:kern w:val="0"/>
                <w:szCs w:val="21"/>
                <w:bdr w:val="none" w:sz="0" w:space="0" w:color="auto" w:frame="1"/>
              </w:rPr>
              <w:t>筛选扶贫</w:t>
            </w:r>
            <w:proofErr w:type="gramEnd"/>
            <w:r w:rsidRPr="009F09B2">
              <w:rPr>
                <w:rFonts w:ascii="微软雅黑" w:eastAsia="微软雅黑" w:hAnsi="微软雅黑" w:cs="宋体" w:hint="eastAsia"/>
                <w:color w:val="000000"/>
                <w:kern w:val="0"/>
                <w:szCs w:val="21"/>
                <w:bdr w:val="none" w:sz="0" w:space="0" w:color="auto" w:frame="1"/>
              </w:rPr>
              <w:t>对象，抽查云南省寻甸县</w:t>
            </w:r>
            <w:r w:rsidRPr="009F09B2">
              <w:rPr>
                <w:rFonts w:ascii="Times New Roman" w:eastAsia="微软雅黑" w:hAnsi="Times New Roman" w:cs="Times New Roman"/>
                <w:color w:val="000000"/>
                <w:kern w:val="0"/>
                <w:szCs w:val="21"/>
                <w:bdr w:val="none" w:sz="0" w:space="0" w:color="auto" w:frame="1"/>
              </w:rPr>
              <w:t>2015</w:t>
            </w:r>
            <w:r w:rsidRPr="009F09B2">
              <w:rPr>
                <w:rFonts w:ascii="微软雅黑" w:eastAsia="微软雅黑" w:hAnsi="微软雅黑" w:cs="宋体" w:hint="eastAsia"/>
                <w:color w:val="000000"/>
                <w:kern w:val="0"/>
                <w:szCs w:val="21"/>
                <w:bdr w:val="none" w:sz="0" w:space="0" w:color="auto" w:frame="1"/>
              </w:rPr>
              <w:t>年发放的</w:t>
            </w:r>
            <w:r w:rsidRPr="009F09B2">
              <w:rPr>
                <w:rFonts w:ascii="Times New Roman" w:eastAsia="微软雅黑" w:hAnsi="Times New Roman" w:cs="Times New Roman"/>
                <w:color w:val="000000"/>
                <w:kern w:val="0"/>
                <w:szCs w:val="21"/>
                <w:bdr w:val="none" w:sz="0" w:space="0" w:color="auto" w:frame="1"/>
              </w:rPr>
              <w:t>1339</w:t>
            </w:r>
            <w:r w:rsidRPr="009F09B2">
              <w:rPr>
                <w:rFonts w:ascii="微软雅黑" w:eastAsia="微软雅黑" w:hAnsi="微软雅黑" w:cs="宋体" w:hint="eastAsia"/>
                <w:color w:val="000000"/>
                <w:kern w:val="0"/>
                <w:szCs w:val="21"/>
                <w:bdr w:val="none" w:sz="0" w:space="0" w:color="auto" w:frame="1"/>
              </w:rPr>
              <w:t>笔扶贫到户贴息贷款</w:t>
            </w:r>
            <w:r w:rsidRPr="009F09B2">
              <w:rPr>
                <w:rFonts w:ascii="Times New Roman" w:eastAsia="微软雅黑" w:hAnsi="Times New Roman" w:cs="Times New Roman"/>
                <w:color w:val="000000"/>
                <w:kern w:val="0"/>
                <w:szCs w:val="21"/>
                <w:bdr w:val="none" w:sz="0" w:space="0" w:color="auto" w:frame="1"/>
              </w:rPr>
              <w:t>6560</w:t>
            </w:r>
            <w:r w:rsidRPr="009F09B2">
              <w:rPr>
                <w:rFonts w:ascii="微软雅黑" w:eastAsia="微软雅黑" w:hAnsi="微软雅黑" w:cs="宋体" w:hint="eastAsia"/>
                <w:color w:val="000000"/>
                <w:kern w:val="0"/>
                <w:szCs w:val="21"/>
                <w:bdr w:val="none" w:sz="0" w:space="0" w:color="auto" w:frame="1"/>
              </w:rPr>
              <w:t>万元中，仅有</w:t>
            </w:r>
            <w:r w:rsidRPr="009F09B2">
              <w:rPr>
                <w:rFonts w:ascii="Times New Roman" w:eastAsia="微软雅黑" w:hAnsi="Times New Roman" w:cs="Times New Roman"/>
                <w:color w:val="000000"/>
                <w:kern w:val="0"/>
                <w:szCs w:val="21"/>
                <w:bdr w:val="none" w:sz="0" w:space="0" w:color="auto" w:frame="1"/>
              </w:rPr>
              <w:t>711</w:t>
            </w:r>
            <w:r w:rsidRPr="009F09B2">
              <w:rPr>
                <w:rFonts w:ascii="微软雅黑" w:eastAsia="微软雅黑" w:hAnsi="微软雅黑" w:cs="宋体" w:hint="eastAsia"/>
                <w:color w:val="000000"/>
                <w:kern w:val="0"/>
                <w:szCs w:val="21"/>
                <w:bdr w:val="none" w:sz="0" w:space="0" w:color="auto" w:frame="1"/>
              </w:rPr>
              <w:t>笔</w:t>
            </w:r>
            <w:r w:rsidRPr="009F09B2">
              <w:rPr>
                <w:rFonts w:ascii="Times New Roman" w:eastAsia="微软雅黑" w:hAnsi="Times New Roman" w:cs="Times New Roman"/>
                <w:color w:val="000000"/>
                <w:kern w:val="0"/>
                <w:szCs w:val="21"/>
                <w:bdr w:val="none" w:sz="0" w:space="0" w:color="auto" w:frame="1"/>
              </w:rPr>
              <w:t>3433</w:t>
            </w:r>
            <w:r w:rsidRPr="009F09B2">
              <w:rPr>
                <w:rFonts w:ascii="微软雅黑" w:eastAsia="微软雅黑" w:hAnsi="微软雅黑" w:cs="宋体" w:hint="eastAsia"/>
                <w:color w:val="000000"/>
                <w:kern w:val="0"/>
                <w:szCs w:val="21"/>
                <w:bdr w:val="none" w:sz="0" w:space="0" w:color="auto" w:frame="1"/>
              </w:rPr>
              <w:t>万元（占</w:t>
            </w:r>
            <w:r w:rsidRPr="009F09B2">
              <w:rPr>
                <w:rFonts w:ascii="Times New Roman" w:eastAsia="微软雅黑" w:hAnsi="Times New Roman" w:cs="Times New Roman"/>
                <w:color w:val="000000"/>
                <w:kern w:val="0"/>
                <w:szCs w:val="21"/>
                <w:bdr w:val="none" w:sz="0" w:space="0" w:color="auto" w:frame="1"/>
              </w:rPr>
              <w:t>52</w:t>
            </w:r>
            <w:r w:rsidRPr="009F09B2">
              <w:rPr>
                <w:rFonts w:ascii="微软雅黑" w:eastAsia="微软雅黑" w:hAnsi="微软雅黑" w:cs="宋体" w:hint="eastAsia"/>
                <w:color w:val="000000"/>
                <w:kern w:val="0"/>
                <w:szCs w:val="21"/>
                <w:bdr w:val="none" w:sz="0" w:space="0" w:color="auto" w:frame="1"/>
              </w:rPr>
              <w:t>%）发放给了建档立卡贫困户。</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Times New Roman" w:eastAsia="微软雅黑" w:hAnsi="Times New Roman" w:cs="Times New Roman"/>
                <w:color w:val="000000"/>
                <w:kern w:val="0"/>
                <w:szCs w:val="21"/>
                <w:bdr w:val="none" w:sz="0" w:space="0" w:color="auto" w:frame="1"/>
              </w:rPr>
              <w:t>2</w:t>
            </w:r>
            <w:r w:rsidRPr="009F09B2">
              <w:rPr>
                <w:rFonts w:ascii="微软雅黑" w:eastAsia="微软雅黑" w:hAnsi="微软雅黑" w:cs="宋体" w:hint="eastAsia"/>
                <w:color w:val="000000"/>
                <w:kern w:val="0"/>
                <w:szCs w:val="21"/>
                <w:bdr w:val="none" w:sz="0" w:space="0" w:color="auto" w:frame="1"/>
              </w:rPr>
              <w:t>．有</w:t>
            </w:r>
            <w:r w:rsidRPr="009F09B2">
              <w:rPr>
                <w:rFonts w:ascii="Times New Roman" w:eastAsia="微软雅黑" w:hAnsi="Times New Roman" w:cs="Times New Roman"/>
                <w:color w:val="000000"/>
                <w:kern w:val="0"/>
                <w:szCs w:val="21"/>
                <w:bdr w:val="none" w:sz="0" w:space="0" w:color="auto" w:frame="1"/>
              </w:rPr>
              <w:t>1</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51</w:t>
            </w:r>
            <w:r w:rsidRPr="009F09B2">
              <w:rPr>
                <w:rFonts w:ascii="微软雅黑" w:eastAsia="微软雅黑" w:hAnsi="微软雅黑" w:cs="宋体" w:hint="eastAsia"/>
                <w:color w:val="000000"/>
                <w:kern w:val="0"/>
                <w:szCs w:val="21"/>
                <w:bdr w:val="none" w:sz="0" w:space="0" w:color="auto" w:frame="1"/>
              </w:rPr>
              <w:t>亿元扶贫资金被虚报冒领或违规使用。其中：</w:t>
            </w:r>
            <w:r w:rsidRPr="009F09B2">
              <w:rPr>
                <w:rFonts w:ascii="Times New Roman" w:eastAsia="微软雅黑" w:hAnsi="Times New Roman" w:cs="Times New Roman"/>
                <w:color w:val="000000"/>
                <w:kern w:val="0"/>
                <w:szCs w:val="21"/>
                <w:bdr w:val="none" w:sz="0" w:space="0" w:color="auto" w:frame="1"/>
              </w:rPr>
              <w:t>29</w:t>
            </w:r>
            <w:r w:rsidRPr="009F09B2">
              <w:rPr>
                <w:rFonts w:ascii="微软雅黑" w:eastAsia="微软雅黑" w:hAnsi="微软雅黑" w:cs="宋体" w:hint="eastAsia"/>
                <w:color w:val="000000"/>
                <w:kern w:val="0"/>
                <w:szCs w:val="21"/>
                <w:bdr w:val="none" w:sz="0" w:space="0" w:color="auto" w:frame="1"/>
              </w:rPr>
              <w:t>个县的</w:t>
            </w:r>
            <w:r w:rsidRPr="009F09B2">
              <w:rPr>
                <w:rFonts w:ascii="Times New Roman" w:eastAsia="微软雅黑" w:hAnsi="Times New Roman" w:cs="Times New Roman"/>
                <w:color w:val="000000"/>
                <w:kern w:val="0"/>
                <w:szCs w:val="21"/>
                <w:bdr w:val="none" w:sz="0" w:space="0" w:color="auto" w:frame="1"/>
              </w:rPr>
              <w:t>59</w:t>
            </w:r>
            <w:r w:rsidRPr="009F09B2">
              <w:rPr>
                <w:rFonts w:ascii="微软雅黑" w:eastAsia="微软雅黑" w:hAnsi="微软雅黑" w:cs="宋体" w:hint="eastAsia"/>
                <w:color w:val="000000"/>
                <w:kern w:val="0"/>
                <w:szCs w:val="21"/>
                <w:bdr w:val="none" w:sz="0" w:space="0" w:color="auto" w:frame="1"/>
              </w:rPr>
              <w:t>个单位和</w:t>
            </w:r>
            <w:r w:rsidRPr="009F09B2">
              <w:rPr>
                <w:rFonts w:ascii="Times New Roman" w:eastAsia="微软雅黑" w:hAnsi="Times New Roman" w:cs="Times New Roman"/>
                <w:color w:val="000000"/>
                <w:kern w:val="0"/>
                <w:szCs w:val="21"/>
                <w:bdr w:val="none" w:sz="0" w:space="0" w:color="auto" w:frame="1"/>
              </w:rPr>
              <w:t>28</w:t>
            </w:r>
            <w:r w:rsidRPr="009F09B2">
              <w:rPr>
                <w:rFonts w:ascii="微软雅黑" w:eastAsia="微软雅黑" w:hAnsi="微软雅黑" w:cs="宋体" w:hint="eastAsia"/>
                <w:color w:val="000000"/>
                <w:kern w:val="0"/>
                <w:szCs w:val="21"/>
                <w:bdr w:val="none" w:sz="0" w:space="0" w:color="auto" w:frame="1"/>
              </w:rPr>
              <w:t>名个人通过伪造合同、编造到户补贴发放表、重复申报、假发票入账等，虚报冒领或骗取套取扶贫资金</w:t>
            </w:r>
            <w:r w:rsidRPr="009F09B2">
              <w:rPr>
                <w:rFonts w:ascii="Times New Roman" w:eastAsia="微软雅黑" w:hAnsi="Times New Roman" w:cs="Times New Roman"/>
                <w:color w:val="000000"/>
                <w:kern w:val="0"/>
                <w:szCs w:val="21"/>
                <w:bdr w:val="none" w:sz="0" w:space="0" w:color="auto" w:frame="1"/>
              </w:rPr>
              <w:t>5573</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13</w:t>
            </w:r>
            <w:r w:rsidRPr="009F09B2">
              <w:rPr>
                <w:rFonts w:ascii="微软雅黑" w:eastAsia="微软雅黑" w:hAnsi="微软雅黑" w:cs="宋体" w:hint="eastAsia"/>
                <w:color w:val="000000"/>
                <w:kern w:val="0"/>
                <w:szCs w:val="21"/>
                <w:bdr w:val="none" w:sz="0" w:space="0" w:color="auto" w:frame="1"/>
              </w:rPr>
              <w:t>万元；</w:t>
            </w:r>
            <w:r w:rsidRPr="009F09B2">
              <w:rPr>
                <w:rFonts w:ascii="Times New Roman" w:eastAsia="微软雅黑" w:hAnsi="Times New Roman" w:cs="Times New Roman"/>
                <w:color w:val="000000"/>
                <w:kern w:val="0"/>
                <w:szCs w:val="21"/>
                <w:bdr w:val="none" w:sz="0" w:space="0" w:color="auto" w:frame="1"/>
              </w:rPr>
              <w:t>14</w:t>
            </w:r>
            <w:r w:rsidRPr="009F09B2">
              <w:rPr>
                <w:rFonts w:ascii="微软雅黑" w:eastAsia="微软雅黑" w:hAnsi="微软雅黑" w:cs="宋体" w:hint="eastAsia"/>
                <w:color w:val="000000"/>
                <w:kern w:val="0"/>
                <w:szCs w:val="21"/>
                <w:bdr w:val="none" w:sz="0" w:space="0" w:color="auto" w:frame="1"/>
              </w:rPr>
              <w:t>个县的财政、扶贫等部门和乡镇政府、村委会等违规将</w:t>
            </w:r>
            <w:r w:rsidRPr="009F09B2">
              <w:rPr>
                <w:rFonts w:ascii="Times New Roman" w:eastAsia="微软雅黑" w:hAnsi="Times New Roman" w:cs="Times New Roman"/>
                <w:color w:val="000000"/>
                <w:kern w:val="0"/>
                <w:szCs w:val="21"/>
                <w:bdr w:val="none" w:sz="0" w:space="0" w:color="auto" w:frame="1"/>
              </w:rPr>
              <w:t>6091</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35</w:t>
            </w:r>
            <w:r w:rsidRPr="009F09B2">
              <w:rPr>
                <w:rFonts w:ascii="微软雅黑" w:eastAsia="微软雅黑" w:hAnsi="微软雅黑" w:cs="宋体" w:hint="eastAsia"/>
                <w:color w:val="000000"/>
                <w:kern w:val="0"/>
                <w:szCs w:val="21"/>
                <w:bdr w:val="none" w:sz="0" w:space="0" w:color="auto" w:frame="1"/>
              </w:rPr>
              <w:t>万元用于平衡预算、市政建设、宾馆改造等非扶贫领域；</w:t>
            </w:r>
            <w:r w:rsidRPr="009F09B2">
              <w:rPr>
                <w:rFonts w:ascii="Times New Roman" w:eastAsia="微软雅黑" w:hAnsi="Times New Roman" w:cs="Times New Roman"/>
                <w:color w:val="000000"/>
                <w:kern w:val="0"/>
                <w:szCs w:val="21"/>
                <w:bdr w:val="none" w:sz="0" w:space="0" w:color="auto" w:frame="1"/>
              </w:rPr>
              <w:t>17</w:t>
            </w:r>
            <w:r w:rsidRPr="009F09B2">
              <w:rPr>
                <w:rFonts w:ascii="微软雅黑" w:eastAsia="微软雅黑" w:hAnsi="微软雅黑" w:cs="宋体" w:hint="eastAsia"/>
                <w:color w:val="000000"/>
                <w:kern w:val="0"/>
                <w:szCs w:val="21"/>
                <w:bdr w:val="none" w:sz="0" w:space="0" w:color="auto" w:frame="1"/>
              </w:rPr>
              <w:t>个县的</w:t>
            </w:r>
            <w:r w:rsidRPr="009F09B2">
              <w:rPr>
                <w:rFonts w:ascii="Times New Roman" w:eastAsia="微软雅黑" w:hAnsi="Times New Roman" w:cs="Times New Roman"/>
                <w:color w:val="000000"/>
                <w:kern w:val="0"/>
                <w:szCs w:val="21"/>
                <w:bdr w:val="none" w:sz="0" w:space="0" w:color="auto" w:frame="1"/>
              </w:rPr>
              <w:t>25</w:t>
            </w:r>
            <w:r w:rsidRPr="009F09B2">
              <w:rPr>
                <w:rFonts w:ascii="微软雅黑" w:eastAsia="微软雅黑" w:hAnsi="微软雅黑" w:cs="宋体" w:hint="eastAsia"/>
                <w:color w:val="000000"/>
                <w:kern w:val="0"/>
                <w:szCs w:val="21"/>
                <w:bdr w:val="none" w:sz="0" w:space="0" w:color="auto" w:frame="1"/>
              </w:rPr>
              <w:t>个单位将</w:t>
            </w:r>
            <w:r w:rsidRPr="009F09B2">
              <w:rPr>
                <w:rFonts w:ascii="Times New Roman" w:eastAsia="微软雅黑" w:hAnsi="Times New Roman" w:cs="Times New Roman"/>
                <w:color w:val="000000"/>
                <w:kern w:val="0"/>
                <w:szCs w:val="21"/>
                <w:bdr w:val="none" w:sz="0" w:space="0" w:color="auto" w:frame="1"/>
              </w:rPr>
              <w:t>2194</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78</w:t>
            </w:r>
            <w:r w:rsidRPr="009F09B2">
              <w:rPr>
                <w:rFonts w:ascii="微软雅黑" w:eastAsia="微软雅黑" w:hAnsi="微软雅黑" w:cs="宋体" w:hint="eastAsia"/>
                <w:color w:val="000000"/>
                <w:kern w:val="0"/>
                <w:szCs w:val="21"/>
                <w:bdr w:val="none" w:sz="0" w:space="0" w:color="auto" w:frame="1"/>
              </w:rPr>
              <w:t>万元用于弥补业务经费和发放福利等；</w:t>
            </w:r>
            <w:r w:rsidRPr="009F09B2">
              <w:rPr>
                <w:rFonts w:ascii="Times New Roman" w:eastAsia="微软雅黑" w:hAnsi="Times New Roman" w:cs="Times New Roman"/>
                <w:color w:val="000000"/>
                <w:kern w:val="0"/>
                <w:szCs w:val="21"/>
                <w:bdr w:val="none" w:sz="0" w:space="0" w:color="auto" w:frame="1"/>
              </w:rPr>
              <w:t>7</w:t>
            </w:r>
            <w:r w:rsidRPr="009F09B2">
              <w:rPr>
                <w:rFonts w:ascii="微软雅黑" w:eastAsia="微软雅黑" w:hAnsi="微软雅黑" w:cs="宋体" w:hint="eastAsia"/>
                <w:color w:val="000000"/>
                <w:kern w:val="0"/>
                <w:szCs w:val="21"/>
                <w:bdr w:val="none" w:sz="0" w:space="0" w:color="auto" w:frame="1"/>
              </w:rPr>
              <w:t>个单位在扶贫工作中违规收取项目推广费等</w:t>
            </w:r>
            <w:r w:rsidRPr="009F09B2">
              <w:rPr>
                <w:rFonts w:ascii="Times New Roman" w:eastAsia="微软雅黑" w:hAnsi="Times New Roman" w:cs="Times New Roman"/>
                <w:color w:val="000000"/>
                <w:kern w:val="0"/>
                <w:szCs w:val="21"/>
                <w:bdr w:val="none" w:sz="0" w:space="0" w:color="auto" w:frame="1"/>
              </w:rPr>
              <w:t>1249</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36</w:t>
            </w:r>
            <w:r w:rsidRPr="009F09B2">
              <w:rPr>
                <w:rFonts w:ascii="微软雅黑" w:eastAsia="微软雅黑" w:hAnsi="微软雅黑" w:cs="宋体" w:hint="eastAsia"/>
                <w:color w:val="000000"/>
                <w:kern w:val="0"/>
                <w:szCs w:val="21"/>
                <w:bdr w:val="none" w:sz="0" w:space="0" w:color="auto" w:frame="1"/>
              </w:rPr>
              <w:t>万元，主要用于弥补经费。</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．有</w:t>
            </w:r>
            <w:r w:rsidRPr="009F09B2">
              <w:rPr>
                <w:rFonts w:ascii="Times New Roman" w:eastAsia="微软雅黑" w:hAnsi="Times New Roman" w:cs="Times New Roman"/>
                <w:color w:val="000000"/>
                <w:kern w:val="0"/>
                <w:szCs w:val="21"/>
                <w:bdr w:val="none" w:sz="0" w:space="0" w:color="auto" w:frame="1"/>
              </w:rPr>
              <w:t>8</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7</w:t>
            </w:r>
            <w:r w:rsidRPr="009F09B2">
              <w:rPr>
                <w:rFonts w:ascii="微软雅黑" w:eastAsia="微软雅黑" w:hAnsi="微软雅黑" w:cs="宋体" w:hint="eastAsia"/>
                <w:color w:val="000000"/>
                <w:kern w:val="0"/>
                <w:szCs w:val="21"/>
                <w:bdr w:val="none" w:sz="0" w:space="0" w:color="auto" w:frame="1"/>
              </w:rPr>
              <w:t>亿元扶贫资金闲置或损失浪费。由于统筹整合不到位等，抽查的贫困县每年</w:t>
            </w:r>
            <w:r w:rsidRPr="009F09B2">
              <w:rPr>
                <w:rFonts w:ascii="微软雅黑" w:eastAsia="微软雅黑" w:hAnsi="微软雅黑" w:cs="宋体" w:hint="eastAsia"/>
                <w:color w:val="000000"/>
                <w:kern w:val="0"/>
                <w:szCs w:val="21"/>
                <w:bdr w:val="none" w:sz="0" w:space="0" w:color="auto" w:frame="1"/>
              </w:rPr>
              <w:lastRenderedPageBreak/>
              <w:t>收到上级专项补助</w:t>
            </w:r>
            <w:r w:rsidRPr="009F09B2">
              <w:rPr>
                <w:rFonts w:ascii="Times New Roman" w:eastAsia="微软雅黑" w:hAnsi="Times New Roman" w:cs="Times New Roman"/>
                <w:color w:val="000000"/>
                <w:kern w:val="0"/>
                <w:szCs w:val="21"/>
                <w:bdr w:val="none" w:sz="0" w:space="0" w:color="auto" w:frame="1"/>
              </w:rPr>
              <w:t>200</w:t>
            </w:r>
            <w:r w:rsidRPr="009F09B2">
              <w:rPr>
                <w:rFonts w:ascii="微软雅黑" w:eastAsia="微软雅黑" w:hAnsi="微软雅黑" w:cs="宋体" w:hint="eastAsia"/>
                <w:color w:val="000000"/>
                <w:kern w:val="0"/>
                <w:szCs w:val="21"/>
                <w:bdr w:val="none" w:sz="0" w:space="0" w:color="auto" w:frame="1"/>
              </w:rPr>
              <w:t>多项，</w:t>
            </w:r>
            <w:proofErr w:type="gramStart"/>
            <w:r w:rsidRPr="009F09B2">
              <w:rPr>
                <w:rFonts w:ascii="微软雅黑" w:eastAsia="微软雅黑" w:hAnsi="微软雅黑" w:cs="宋体" w:hint="eastAsia"/>
                <w:color w:val="000000"/>
                <w:kern w:val="0"/>
                <w:szCs w:val="21"/>
                <w:bdr w:val="none" w:sz="0" w:space="0" w:color="auto" w:frame="1"/>
              </w:rPr>
              <w:t>单个专项</w:t>
            </w:r>
            <w:proofErr w:type="gramEnd"/>
            <w:r w:rsidRPr="009F09B2">
              <w:rPr>
                <w:rFonts w:ascii="微软雅黑" w:eastAsia="微软雅黑" w:hAnsi="微软雅黑" w:cs="宋体" w:hint="eastAsia"/>
                <w:color w:val="000000"/>
                <w:kern w:val="0"/>
                <w:szCs w:val="21"/>
                <w:bdr w:val="none" w:sz="0" w:space="0" w:color="auto" w:frame="1"/>
              </w:rPr>
              <w:t>最少的仅</w:t>
            </w:r>
            <w:r w:rsidRPr="009F09B2">
              <w:rPr>
                <w:rFonts w:ascii="Times New Roman" w:eastAsia="微软雅黑" w:hAnsi="Times New Roman" w:cs="Times New Roman"/>
                <w:color w:val="000000"/>
                <w:kern w:val="0"/>
                <w:szCs w:val="21"/>
                <w:bdr w:val="none" w:sz="0" w:space="0" w:color="auto" w:frame="1"/>
              </w:rPr>
              <w:t>4800</w:t>
            </w:r>
            <w:r w:rsidRPr="009F09B2">
              <w:rPr>
                <w:rFonts w:ascii="微软雅黑" w:eastAsia="微软雅黑" w:hAnsi="微软雅黑" w:cs="宋体" w:hint="eastAsia"/>
                <w:color w:val="000000"/>
                <w:kern w:val="0"/>
                <w:szCs w:val="21"/>
                <w:bdr w:val="none" w:sz="0" w:space="0" w:color="auto" w:frame="1"/>
              </w:rPr>
              <w:t>元；抽查的</w:t>
            </w:r>
            <w:r w:rsidRPr="009F09B2">
              <w:rPr>
                <w:rFonts w:ascii="Times New Roman" w:eastAsia="微软雅黑" w:hAnsi="Times New Roman" w:cs="Times New Roman"/>
                <w:color w:val="000000"/>
                <w:kern w:val="0"/>
                <w:szCs w:val="21"/>
                <w:bdr w:val="none" w:sz="0" w:space="0" w:color="auto" w:frame="1"/>
              </w:rPr>
              <w:t>50</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13</w:t>
            </w:r>
            <w:r w:rsidRPr="009F09B2">
              <w:rPr>
                <w:rFonts w:ascii="微软雅黑" w:eastAsia="微软雅黑" w:hAnsi="微软雅黑" w:cs="宋体" w:hint="eastAsia"/>
                <w:color w:val="000000"/>
                <w:kern w:val="0"/>
                <w:szCs w:val="21"/>
                <w:bdr w:val="none" w:sz="0" w:space="0" w:color="auto" w:frame="1"/>
              </w:rPr>
              <w:t>亿元扶贫资金中，至</w:t>
            </w:r>
            <w:r w:rsidRPr="009F09B2">
              <w:rPr>
                <w:rFonts w:ascii="Times New Roman" w:eastAsia="微软雅黑" w:hAnsi="Times New Roman" w:cs="Times New Roman"/>
                <w:color w:val="000000"/>
                <w:kern w:val="0"/>
                <w:szCs w:val="21"/>
                <w:bdr w:val="none" w:sz="0" w:space="0" w:color="auto" w:frame="1"/>
              </w:rPr>
              <w:t>2016</w:t>
            </w:r>
            <w:r w:rsidRPr="009F09B2">
              <w:rPr>
                <w:rFonts w:ascii="微软雅黑" w:eastAsia="微软雅黑" w:hAnsi="微软雅黑" w:cs="宋体" w:hint="eastAsia"/>
                <w:color w:val="000000"/>
                <w:kern w:val="0"/>
                <w:szCs w:val="21"/>
                <w:bdr w:val="none" w:sz="0" w:space="0" w:color="auto" w:frame="1"/>
              </w:rPr>
              <w:t>年</w:t>
            </w: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月底有</w:t>
            </w:r>
            <w:r w:rsidRPr="009F09B2">
              <w:rPr>
                <w:rFonts w:ascii="Times New Roman" w:eastAsia="微软雅黑" w:hAnsi="Times New Roman" w:cs="Times New Roman"/>
                <w:color w:val="000000"/>
                <w:kern w:val="0"/>
                <w:szCs w:val="21"/>
                <w:bdr w:val="none" w:sz="0" w:space="0" w:color="auto" w:frame="1"/>
              </w:rPr>
              <w:t>8</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43</w:t>
            </w:r>
            <w:r w:rsidRPr="009F09B2">
              <w:rPr>
                <w:rFonts w:ascii="微软雅黑" w:eastAsia="微软雅黑" w:hAnsi="微软雅黑" w:cs="宋体" w:hint="eastAsia"/>
                <w:color w:val="000000"/>
                <w:kern w:val="0"/>
                <w:szCs w:val="21"/>
                <w:bdr w:val="none" w:sz="0" w:space="0" w:color="auto" w:frame="1"/>
              </w:rPr>
              <w:t>亿元（占</w:t>
            </w:r>
            <w:r w:rsidRPr="009F09B2">
              <w:rPr>
                <w:rFonts w:ascii="Times New Roman" w:eastAsia="微软雅黑" w:hAnsi="Times New Roman" w:cs="Times New Roman"/>
                <w:color w:val="000000"/>
                <w:kern w:val="0"/>
                <w:szCs w:val="21"/>
                <w:bdr w:val="none" w:sz="0" w:space="0" w:color="auto" w:frame="1"/>
              </w:rPr>
              <w:t>17</w:t>
            </w:r>
            <w:r w:rsidRPr="009F09B2">
              <w:rPr>
                <w:rFonts w:ascii="微软雅黑" w:eastAsia="微软雅黑" w:hAnsi="微软雅黑" w:cs="宋体" w:hint="eastAsia"/>
                <w:color w:val="000000"/>
                <w:kern w:val="0"/>
                <w:szCs w:val="21"/>
                <w:bdr w:val="none" w:sz="0" w:space="0" w:color="auto" w:frame="1"/>
              </w:rPr>
              <w:t>%）闲置超过</w:t>
            </w:r>
            <w:r w:rsidRPr="009F09B2">
              <w:rPr>
                <w:rFonts w:ascii="Times New Roman" w:eastAsia="微软雅黑" w:hAnsi="Times New Roman" w:cs="Times New Roman"/>
                <w:color w:val="000000"/>
                <w:kern w:val="0"/>
                <w:szCs w:val="21"/>
                <w:bdr w:val="none" w:sz="0" w:space="0" w:color="auto" w:frame="1"/>
              </w:rPr>
              <w:t>1</w:t>
            </w:r>
            <w:r w:rsidRPr="009F09B2">
              <w:rPr>
                <w:rFonts w:ascii="微软雅黑" w:eastAsia="微软雅黑" w:hAnsi="微软雅黑" w:cs="宋体" w:hint="eastAsia"/>
                <w:color w:val="000000"/>
                <w:kern w:val="0"/>
                <w:szCs w:val="21"/>
                <w:bdr w:val="none" w:sz="0" w:space="0" w:color="auto" w:frame="1"/>
              </w:rPr>
              <w:t>年，其中</w:t>
            </w:r>
            <w:r w:rsidRPr="009F09B2">
              <w:rPr>
                <w:rFonts w:ascii="Times New Roman" w:eastAsia="微软雅黑" w:hAnsi="Times New Roman" w:cs="Times New Roman"/>
                <w:color w:val="000000"/>
                <w:kern w:val="0"/>
                <w:szCs w:val="21"/>
                <w:bdr w:val="none" w:sz="0" w:space="0" w:color="auto" w:frame="1"/>
              </w:rPr>
              <w:t>2</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6</w:t>
            </w:r>
            <w:r w:rsidRPr="009F09B2">
              <w:rPr>
                <w:rFonts w:ascii="微软雅黑" w:eastAsia="微软雅黑" w:hAnsi="微软雅黑" w:cs="宋体" w:hint="eastAsia"/>
                <w:color w:val="000000"/>
                <w:kern w:val="0"/>
                <w:szCs w:val="21"/>
                <w:bdr w:val="none" w:sz="0" w:space="0" w:color="auto" w:frame="1"/>
              </w:rPr>
              <w:t>亿元闲置超过</w:t>
            </w:r>
            <w:r w:rsidRPr="009F09B2">
              <w:rPr>
                <w:rFonts w:ascii="Times New Roman" w:eastAsia="微软雅黑" w:hAnsi="Times New Roman" w:cs="Times New Roman"/>
                <w:color w:val="000000"/>
                <w:kern w:val="0"/>
                <w:szCs w:val="21"/>
                <w:bdr w:val="none" w:sz="0" w:space="0" w:color="auto" w:frame="1"/>
              </w:rPr>
              <w:t>2</w:t>
            </w:r>
            <w:r w:rsidRPr="009F09B2">
              <w:rPr>
                <w:rFonts w:ascii="微软雅黑" w:eastAsia="微软雅黑" w:hAnsi="微软雅黑" w:cs="宋体" w:hint="eastAsia"/>
                <w:color w:val="000000"/>
                <w:kern w:val="0"/>
                <w:szCs w:val="21"/>
                <w:bdr w:val="none" w:sz="0" w:space="0" w:color="auto" w:frame="1"/>
              </w:rPr>
              <w:t>年，最长逾</w:t>
            </w:r>
            <w:r w:rsidRPr="009F09B2">
              <w:rPr>
                <w:rFonts w:ascii="Times New Roman" w:eastAsia="微软雅黑" w:hAnsi="Times New Roman" w:cs="Times New Roman"/>
                <w:color w:val="000000"/>
                <w:kern w:val="0"/>
                <w:szCs w:val="21"/>
                <w:bdr w:val="none" w:sz="0" w:space="0" w:color="auto" w:frame="1"/>
              </w:rPr>
              <w:t>15</w:t>
            </w:r>
            <w:r w:rsidRPr="009F09B2">
              <w:rPr>
                <w:rFonts w:ascii="微软雅黑" w:eastAsia="微软雅黑" w:hAnsi="微软雅黑" w:cs="宋体" w:hint="eastAsia"/>
                <w:color w:val="000000"/>
                <w:kern w:val="0"/>
                <w:szCs w:val="21"/>
                <w:bdr w:val="none" w:sz="0" w:space="0" w:color="auto" w:frame="1"/>
              </w:rPr>
              <w:t>年；</w:t>
            </w:r>
            <w:r w:rsidRPr="009F09B2">
              <w:rPr>
                <w:rFonts w:ascii="Times New Roman" w:eastAsia="微软雅黑" w:hAnsi="Times New Roman" w:cs="Times New Roman"/>
                <w:color w:val="000000"/>
                <w:kern w:val="0"/>
                <w:szCs w:val="21"/>
                <w:bdr w:val="none" w:sz="0" w:space="0" w:color="auto" w:frame="1"/>
              </w:rPr>
              <w:t>17</w:t>
            </w:r>
            <w:r w:rsidRPr="009F09B2">
              <w:rPr>
                <w:rFonts w:ascii="微软雅黑" w:eastAsia="微软雅黑" w:hAnsi="微软雅黑" w:cs="宋体" w:hint="eastAsia"/>
                <w:color w:val="000000"/>
                <w:kern w:val="0"/>
                <w:szCs w:val="21"/>
                <w:bdr w:val="none" w:sz="0" w:space="0" w:color="auto" w:frame="1"/>
              </w:rPr>
              <w:t>个县的</w:t>
            </w:r>
            <w:r w:rsidRPr="009F09B2">
              <w:rPr>
                <w:rFonts w:ascii="Times New Roman" w:eastAsia="微软雅黑" w:hAnsi="Times New Roman" w:cs="Times New Roman"/>
                <w:color w:val="000000"/>
                <w:kern w:val="0"/>
                <w:szCs w:val="21"/>
                <w:bdr w:val="none" w:sz="0" w:space="0" w:color="auto" w:frame="1"/>
              </w:rPr>
              <w:t>29</w:t>
            </w:r>
            <w:r w:rsidRPr="009F09B2">
              <w:rPr>
                <w:rFonts w:ascii="微软雅黑" w:eastAsia="微软雅黑" w:hAnsi="微软雅黑" w:cs="宋体" w:hint="eastAsia"/>
                <w:color w:val="000000"/>
                <w:kern w:val="0"/>
                <w:szCs w:val="21"/>
                <w:bdr w:val="none" w:sz="0" w:space="0" w:color="auto" w:frame="1"/>
              </w:rPr>
              <w:t>个扶贫项目建成后废弃、闲置或未达预期效果，形成损失浪费</w:t>
            </w:r>
            <w:r w:rsidRPr="009F09B2">
              <w:rPr>
                <w:rFonts w:ascii="Times New Roman" w:eastAsia="微软雅黑" w:hAnsi="Times New Roman" w:cs="Times New Roman"/>
                <w:color w:val="000000"/>
                <w:kern w:val="0"/>
                <w:szCs w:val="21"/>
                <w:bdr w:val="none" w:sz="0" w:space="0" w:color="auto" w:frame="1"/>
              </w:rPr>
              <w:t>2706</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11</w:t>
            </w:r>
            <w:r w:rsidRPr="009F09B2">
              <w:rPr>
                <w:rFonts w:ascii="微软雅黑" w:eastAsia="微软雅黑" w:hAnsi="微软雅黑" w:cs="宋体" w:hint="eastAsia"/>
                <w:color w:val="000000"/>
                <w:kern w:val="0"/>
                <w:szCs w:val="21"/>
                <w:bdr w:val="none" w:sz="0" w:space="0" w:color="auto" w:frame="1"/>
              </w:rPr>
              <w:t>万元。</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审计指出问题后，有关地方已追回资金</w:t>
            </w:r>
            <w:r w:rsidRPr="009F09B2">
              <w:rPr>
                <w:rFonts w:ascii="Times New Roman" w:eastAsia="微软雅黑" w:hAnsi="Times New Roman" w:cs="Times New Roman"/>
                <w:color w:val="000000"/>
                <w:kern w:val="0"/>
                <w:szCs w:val="21"/>
                <w:bdr w:val="none" w:sz="0" w:space="0" w:color="auto" w:frame="1"/>
              </w:rPr>
              <w:t>1422</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6</w:t>
            </w:r>
            <w:r w:rsidRPr="009F09B2">
              <w:rPr>
                <w:rFonts w:ascii="微软雅黑" w:eastAsia="微软雅黑" w:hAnsi="微软雅黑" w:cs="宋体" w:hint="eastAsia"/>
                <w:color w:val="000000"/>
                <w:kern w:val="0"/>
                <w:szCs w:val="21"/>
                <w:bdr w:val="none" w:sz="0" w:space="0" w:color="auto" w:frame="1"/>
              </w:rPr>
              <w:t>万元，收回闲置资金</w:t>
            </w:r>
            <w:r w:rsidRPr="009F09B2">
              <w:rPr>
                <w:rFonts w:ascii="Times New Roman" w:eastAsia="微软雅黑" w:hAnsi="Times New Roman" w:cs="Times New Roman"/>
                <w:color w:val="000000"/>
                <w:kern w:val="0"/>
                <w:szCs w:val="21"/>
                <w:bdr w:val="none" w:sz="0" w:space="0" w:color="auto" w:frame="1"/>
              </w:rPr>
              <w:t>6981</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59</w:t>
            </w:r>
            <w:r w:rsidRPr="009F09B2">
              <w:rPr>
                <w:rFonts w:ascii="微软雅黑" w:eastAsia="微软雅黑" w:hAnsi="微软雅黑" w:cs="宋体" w:hint="eastAsia"/>
                <w:color w:val="000000"/>
                <w:kern w:val="0"/>
                <w:szCs w:val="21"/>
                <w:bdr w:val="none" w:sz="0" w:space="0" w:color="auto" w:frame="1"/>
              </w:rPr>
              <w:t>万元。</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（三）保障性安居工程跟踪审计情况。从全国审计情况看，</w:t>
            </w:r>
            <w:r w:rsidRPr="009F09B2">
              <w:rPr>
                <w:rFonts w:ascii="Times New Roman" w:eastAsia="微软雅黑" w:hAnsi="Times New Roman" w:cs="Times New Roman"/>
                <w:color w:val="000000"/>
                <w:kern w:val="0"/>
                <w:szCs w:val="21"/>
                <w:bdr w:val="none" w:sz="0" w:space="0" w:color="auto" w:frame="1"/>
              </w:rPr>
              <w:t>2015</w:t>
            </w:r>
            <w:r w:rsidRPr="009F09B2">
              <w:rPr>
                <w:rFonts w:ascii="微软雅黑" w:eastAsia="微软雅黑" w:hAnsi="微软雅黑" w:cs="宋体" w:hint="eastAsia"/>
                <w:color w:val="000000"/>
                <w:kern w:val="0"/>
                <w:szCs w:val="21"/>
                <w:bdr w:val="none" w:sz="0" w:space="0" w:color="auto" w:frame="1"/>
              </w:rPr>
              <w:t>年，各级财政对城镇保障性安居工程和农村危房改造的投入分别比上年增长</w:t>
            </w:r>
            <w:r w:rsidRPr="009F09B2">
              <w:rPr>
                <w:rFonts w:ascii="Times New Roman" w:eastAsia="微软雅黑" w:hAnsi="Times New Roman" w:cs="Times New Roman"/>
                <w:color w:val="000000"/>
                <w:kern w:val="0"/>
                <w:szCs w:val="21"/>
                <w:bdr w:val="none" w:sz="0" w:space="0" w:color="auto" w:frame="1"/>
              </w:rPr>
              <w:t>17</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40</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6</w:t>
            </w:r>
            <w:r w:rsidRPr="009F09B2">
              <w:rPr>
                <w:rFonts w:ascii="微软雅黑" w:eastAsia="微软雅黑" w:hAnsi="微软雅黑" w:cs="宋体" w:hint="eastAsia"/>
                <w:color w:val="000000"/>
                <w:kern w:val="0"/>
                <w:szCs w:val="21"/>
                <w:bdr w:val="none" w:sz="0" w:space="0" w:color="auto" w:frame="1"/>
              </w:rPr>
              <w:t>%；享受住房保障待遇家庭和完成改造农村危房户数分别增长</w:t>
            </w:r>
            <w:r w:rsidRPr="009F09B2">
              <w:rPr>
                <w:rFonts w:ascii="Times New Roman" w:eastAsia="微软雅黑" w:hAnsi="Times New Roman" w:cs="Times New Roman"/>
                <w:color w:val="000000"/>
                <w:kern w:val="0"/>
                <w:szCs w:val="21"/>
                <w:bdr w:val="none" w:sz="0" w:space="0" w:color="auto" w:frame="1"/>
              </w:rPr>
              <w:t>17</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62</w:t>
            </w:r>
            <w:r w:rsidRPr="009F09B2">
              <w:rPr>
                <w:rFonts w:ascii="微软雅黑" w:eastAsia="微软雅黑" w:hAnsi="微软雅黑" w:cs="宋体" w:hint="eastAsia"/>
                <w:color w:val="000000"/>
                <w:kern w:val="0"/>
                <w:szCs w:val="21"/>
                <w:bdr w:val="none" w:sz="0" w:space="0" w:color="auto" w:frame="1"/>
              </w:rPr>
              <w:t>%，有效改善了城乡居民居住条件。审计发现的主要问题：</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Times New Roman" w:eastAsia="微软雅黑" w:hAnsi="Times New Roman" w:cs="Times New Roman"/>
                <w:color w:val="000000"/>
                <w:kern w:val="0"/>
                <w:szCs w:val="21"/>
                <w:bdr w:val="none" w:sz="0" w:space="0" w:color="auto" w:frame="1"/>
              </w:rPr>
              <w:t>1</w:t>
            </w:r>
            <w:r w:rsidRPr="009F09B2">
              <w:rPr>
                <w:rFonts w:ascii="微软雅黑" w:eastAsia="微软雅黑" w:hAnsi="微软雅黑" w:cs="宋体" w:hint="eastAsia"/>
                <w:color w:val="000000"/>
                <w:kern w:val="0"/>
                <w:szCs w:val="21"/>
                <w:bdr w:val="none" w:sz="0" w:space="0" w:color="auto" w:frame="1"/>
              </w:rPr>
              <w:t>．有关政策落实不到位。补助和待遇分配方面，有</w:t>
            </w:r>
            <w:r w:rsidRPr="009F09B2">
              <w:rPr>
                <w:rFonts w:ascii="Times New Roman" w:eastAsia="微软雅黑" w:hAnsi="Times New Roman" w:cs="Times New Roman"/>
                <w:color w:val="000000"/>
                <w:kern w:val="0"/>
                <w:szCs w:val="21"/>
                <w:bdr w:val="none" w:sz="0" w:space="0" w:color="auto" w:frame="1"/>
              </w:rPr>
              <w:t>4</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85</w:t>
            </w:r>
            <w:r w:rsidRPr="009F09B2">
              <w:rPr>
                <w:rFonts w:ascii="微软雅黑" w:eastAsia="微软雅黑" w:hAnsi="微软雅黑" w:cs="宋体" w:hint="eastAsia"/>
                <w:color w:val="000000"/>
                <w:kern w:val="0"/>
                <w:szCs w:val="21"/>
                <w:bdr w:val="none" w:sz="0" w:space="0" w:color="auto" w:frame="1"/>
              </w:rPr>
              <w:t>万户非贫困或已享受补助家庭获得农村危房改造补助</w:t>
            </w:r>
            <w:r w:rsidRPr="009F09B2">
              <w:rPr>
                <w:rFonts w:ascii="Times New Roman" w:eastAsia="微软雅黑" w:hAnsi="Times New Roman" w:cs="Times New Roman"/>
                <w:color w:val="000000"/>
                <w:kern w:val="0"/>
                <w:szCs w:val="21"/>
                <w:bdr w:val="none" w:sz="0" w:space="0" w:color="auto" w:frame="1"/>
              </w:rPr>
              <w:t>4</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24</w:t>
            </w:r>
            <w:r w:rsidRPr="009F09B2">
              <w:rPr>
                <w:rFonts w:ascii="微软雅黑" w:eastAsia="微软雅黑" w:hAnsi="微软雅黑" w:cs="宋体" w:hint="eastAsia"/>
                <w:color w:val="000000"/>
                <w:kern w:val="0"/>
                <w:szCs w:val="21"/>
                <w:bdr w:val="none" w:sz="0" w:space="0" w:color="auto" w:frame="1"/>
              </w:rPr>
              <w:t>亿元；有</w:t>
            </w:r>
            <w:r w:rsidRPr="009F09B2">
              <w:rPr>
                <w:rFonts w:ascii="Times New Roman" w:eastAsia="微软雅黑" w:hAnsi="Times New Roman" w:cs="Times New Roman"/>
                <w:color w:val="000000"/>
                <w:kern w:val="0"/>
                <w:szCs w:val="21"/>
                <w:bdr w:val="none" w:sz="0" w:space="0" w:color="auto" w:frame="1"/>
              </w:rPr>
              <w:t>5</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89</w:t>
            </w:r>
            <w:r w:rsidRPr="009F09B2">
              <w:rPr>
                <w:rFonts w:ascii="微软雅黑" w:eastAsia="微软雅黑" w:hAnsi="微软雅黑" w:cs="宋体" w:hint="eastAsia"/>
                <w:color w:val="000000"/>
                <w:kern w:val="0"/>
                <w:szCs w:val="21"/>
                <w:bdr w:val="none" w:sz="0" w:space="0" w:color="auto" w:frame="1"/>
              </w:rPr>
              <w:t>万户不符合条件的城镇家庭享受保障性住房补贴</w:t>
            </w:r>
            <w:r w:rsidRPr="009F09B2">
              <w:rPr>
                <w:rFonts w:ascii="Times New Roman" w:eastAsia="微软雅黑" w:hAnsi="Times New Roman" w:cs="Times New Roman"/>
                <w:color w:val="000000"/>
                <w:kern w:val="0"/>
                <w:szCs w:val="21"/>
                <w:bdr w:val="none" w:sz="0" w:space="0" w:color="auto" w:frame="1"/>
              </w:rPr>
              <w:t>6046</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25</w:t>
            </w:r>
            <w:r w:rsidRPr="009F09B2">
              <w:rPr>
                <w:rFonts w:ascii="微软雅黑" w:eastAsia="微软雅黑" w:hAnsi="微软雅黑" w:cs="宋体" w:hint="eastAsia"/>
                <w:color w:val="000000"/>
                <w:kern w:val="0"/>
                <w:szCs w:val="21"/>
                <w:bdr w:val="none" w:sz="0" w:space="0" w:color="auto" w:frame="1"/>
              </w:rPr>
              <w:t>万元、住房</w:t>
            </w: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77</w:t>
            </w:r>
            <w:r w:rsidRPr="009F09B2">
              <w:rPr>
                <w:rFonts w:ascii="微软雅黑" w:eastAsia="微软雅黑" w:hAnsi="微软雅黑" w:cs="宋体" w:hint="eastAsia"/>
                <w:color w:val="000000"/>
                <w:kern w:val="0"/>
                <w:szCs w:val="21"/>
                <w:bdr w:val="none" w:sz="0" w:space="0" w:color="auto" w:frame="1"/>
              </w:rPr>
              <w:t>万套。财税金融支持政策方面，有</w:t>
            </w:r>
            <w:r w:rsidRPr="009F09B2">
              <w:rPr>
                <w:rFonts w:ascii="Times New Roman" w:eastAsia="微软雅黑" w:hAnsi="Times New Roman" w:cs="Times New Roman"/>
                <w:color w:val="000000"/>
                <w:kern w:val="0"/>
                <w:szCs w:val="21"/>
                <w:bdr w:val="none" w:sz="0" w:space="0" w:color="auto" w:frame="1"/>
              </w:rPr>
              <w:t>891</w:t>
            </w:r>
            <w:r w:rsidRPr="009F09B2">
              <w:rPr>
                <w:rFonts w:ascii="微软雅黑" w:eastAsia="微软雅黑" w:hAnsi="微软雅黑" w:cs="宋体" w:hint="eastAsia"/>
                <w:color w:val="000000"/>
                <w:kern w:val="0"/>
                <w:szCs w:val="21"/>
                <w:bdr w:val="none" w:sz="0" w:space="0" w:color="auto" w:frame="1"/>
              </w:rPr>
              <w:t>个项目未按规定享受税费减免</w:t>
            </w:r>
            <w:r w:rsidRPr="009F09B2">
              <w:rPr>
                <w:rFonts w:ascii="Times New Roman" w:eastAsia="微软雅黑" w:hAnsi="Times New Roman" w:cs="Times New Roman"/>
                <w:color w:val="000000"/>
                <w:kern w:val="0"/>
                <w:szCs w:val="21"/>
                <w:bdr w:val="none" w:sz="0" w:space="0" w:color="auto" w:frame="1"/>
              </w:rPr>
              <w:t>22</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49</w:t>
            </w:r>
            <w:r w:rsidRPr="009F09B2">
              <w:rPr>
                <w:rFonts w:ascii="微软雅黑" w:eastAsia="微软雅黑" w:hAnsi="微软雅黑" w:cs="宋体" w:hint="eastAsia"/>
                <w:color w:val="000000"/>
                <w:kern w:val="0"/>
                <w:szCs w:val="21"/>
                <w:bdr w:val="none" w:sz="0" w:space="0" w:color="auto" w:frame="1"/>
              </w:rPr>
              <w:t>亿元；棚改贷款等融资有</w:t>
            </w:r>
            <w:r w:rsidRPr="009F09B2">
              <w:rPr>
                <w:rFonts w:ascii="Times New Roman" w:eastAsia="微软雅黑" w:hAnsi="Times New Roman" w:cs="Times New Roman"/>
                <w:color w:val="000000"/>
                <w:kern w:val="0"/>
                <w:szCs w:val="21"/>
                <w:bdr w:val="none" w:sz="0" w:space="0" w:color="auto" w:frame="1"/>
              </w:rPr>
              <w:t>258</w:t>
            </w:r>
            <w:r w:rsidRPr="009F09B2">
              <w:rPr>
                <w:rFonts w:ascii="微软雅黑" w:eastAsia="微软雅黑" w:hAnsi="微软雅黑" w:cs="宋体" w:hint="eastAsia"/>
                <w:color w:val="000000"/>
                <w:kern w:val="0"/>
                <w:szCs w:val="21"/>
                <w:bdr w:val="none" w:sz="0" w:space="0" w:color="auto" w:frame="1"/>
              </w:rPr>
              <w:t>亿元被加收中间费用或未享受优惠利率。此外，审批绿色通道政策执行不到位，加之监管不严格，</w:t>
            </w:r>
            <w:r w:rsidRPr="009F09B2">
              <w:rPr>
                <w:rFonts w:ascii="Times New Roman" w:eastAsia="微软雅黑" w:hAnsi="Times New Roman" w:cs="Times New Roman"/>
                <w:color w:val="000000"/>
                <w:kern w:val="0"/>
                <w:szCs w:val="21"/>
                <w:bdr w:val="none" w:sz="0" w:space="0" w:color="auto" w:frame="1"/>
              </w:rPr>
              <w:t>1339</w:t>
            </w:r>
            <w:r w:rsidRPr="009F09B2">
              <w:rPr>
                <w:rFonts w:ascii="微软雅黑" w:eastAsia="微软雅黑" w:hAnsi="微软雅黑" w:cs="宋体" w:hint="eastAsia"/>
                <w:color w:val="000000"/>
                <w:kern w:val="0"/>
                <w:szCs w:val="21"/>
                <w:bdr w:val="none" w:sz="0" w:space="0" w:color="auto" w:frame="1"/>
              </w:rPr>
              <w:t>个市县有</w:t>
            </w:r>
            <w:r w:rsidRPr="009F09B2">
              <w:rPr>
                <w:rFonts w:ascii="Times New Roman" w:eastAsia="微软雅黑" w:hAnsi="Times New Roman" w:cs="Times New Roman"/>
                <w:color w:val="000000"/>
                <w:kern w:val="0"/>
                <w:szCs w:val="21"/>
                <w:bdr w:val="none" w:sz="0" w:space="0" w:color="auto" w:frame="1"/>
              </w:rPr>
              <w:t>4287</w:t>
            </w:r>
            <w:r w:rsidRPr="009F09B2">
              <w:rPr>
                <w:rFonts w:ascii="微软雅黑" w:eastAsia="微软雅黑" w:hAnsi="微软雅黑" w:cs="宋体" w:hint="eastAsia"/>
                <w:color w:val="000000"/>
                <w:kern w:val="0"/>
                <w:szCs w:val="21"/>
                <w:bdr w:val="none" w:sz="0" w:space="0" w:color="auto" w:frame="1"/>
              </w:rPr>
              <w:t>个项目（占抽查项目的</w:t>
            </w:r>
            <w:r w:rsidRPr="009F09B2">
              <w:rPr>
                <w:rFonts w:ascii="Times New Roman" w:eastAsia="微软雅黑" w:hAnsi="Times New Roman" w:cs="Times New Roman"/>
                <w:color w:val="000000"/>
                <w:kern w:val="0"/>
                <w:szCs w:val="21"/>
                <w:bdr w:val="none" w:sz="0" w:space="0" w:color="auto" w:frame="1"/>
              </w:rPr>
              <w:t>29</w:t>
            </w:r>
            <w:r w:rsidRPr="009F09B2">
              <w:rPr>
                <w:rFonts w:ascii="微软雅黑" w:eastAsia="微软雅黑" w:hAnsi="微软雅黑" w:cs="宋体" w:hint="eastAsia"/>
                <w:color w:val="000000"/>
                <w:kern w:val="0"/>
                <w:szCs w:val="21"/>
                <w:bdr w:val="none" w:sz="0" w:space="0" w:color="auto" w:frame="1"/>
              </w:rPr>
              <w:t>%）存在未批先建、非法占地、未依法招投标等问题。</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Times New Roman" w:eastAsia="微软雅黑" w:hAnsi="Times New Roman" w:cs="Times New Roman"/>
                <w:color w:val="000000"/>
                <w:kern w:val="0"/>
                <w:szCs w:val="21"/>
                <w:bdr w:val="none" w:sz="0" w:space="0" w:color="auto" w:frame="1"/>
              </w:rPr>
              <w:t>2</w:t>
            </w:r>
            <w:r w:rsidRPr="009F09B2">
              <w:rPr>
                <w:rFonts w:ascii="微软雅黑" w:eastAsia="微软雅黑" w:hAnsi="微软雅黑" w:cs="宋体" w:hint="eastAsia"/>
                <w:color w:val="000000"/>
                <w:kern w:val="0"/>
                <w:szCs w:val="21"/>
                <w:bdr w:val="none" w:sz="0" w:space="0" w:color="auto" w:frame="1"/>
              </w:rPr>
              <w:t>．有</w:t>
            </w:r>
            <w:r w:rsidRPr="009F09B2">
              <w:rPr>
                <w:rFonts w:ascii="Times New Roman" w:eastAsia="微软雅黑" w:hAnsi="Times New Roman" w:cs="Times New Roman"/>
                <w:color w:val="000000"/>
                <w:kern w:val="0"/>
                <w:szCs w:val="21"/>
                <w:bdr w:val="none" w:sz="0" w:space="0" w:color="auto" w:frame="1"/>
              </w:rPr>
              <w:t>140</w:t>
            </w:r>
            <w:r w:rsidRPr="009F09B2">
              <w:rPr>
                <w:rFonts w:ascii="微软雅黑" w:eastAsia="微软雅黑" w:hAnsi="微软雅黑" w:cs="宋体" w:hint="eastAsia"/>
                <w:color w:val="000000"/>
                <w:kern w:val="0"/>
                <w:szCs w:val="21"/>
                <w:bdr w:val="none" w:sz="0" w:space="0" w:color="auto" w:frame="1"/>
              </w:rPr>
              <w:t>多个单位和</w:t>
            </w:r>
            <w:r w:rsidRPr="009F09B2">
              <w:rPr>
                <w:rFonts w:ascii="Times New Roman" w:eastAsia="微软雅黑" w:hAnsi="Times New Roman" w:cs="Times New Roman"/>
                <w:color w:val="000000"/>
                <w:kern w:val="0"/>
                <w:szCs w:val="21"/>
                <w:bdr w:val="none" w:sz="0" w:space="0" w:color="auto" w:frame="1"/>
              </w:rPr>
              <w:t>180</w:t>
            </w:r>
            <w:r w:rsidRPr="009F09B2">
              <w:rPr>
                <w:rFonts w:ascii="微软雅黑" w:eastAsia="微软雅黑" w:hAnsi="微软雅黑" w:cs="宋体" w:hint="eastAsia"/>
                <w:color w:val="000000"/>
                <w:kern w:val="0"/>
                <w:szCs w:val="21"/>
                <w:bdr w:val="none" w:sz="0" w:space="0" w:color="auto" w:frame="1"/>
              </w:rPr>
              <w:t>多户补偿对象骗取套取财政资金。其中：</w:t>
            </w:r>
            <w:r w:rsidRPr="009F09B2">
              <w:rPr>
                <w:rFonts w:ascii="Times New Roman" w:eastAsia="微软雅黑" w:hAnsi="Times New Roman" w:cs="Times New Roman"/>
                <w:color w:val="000000"/>
                <w:kern w:val="0"/>
                <w:szCs w:val="21"/>
                <w:bdr w:val="none" w:sz="0" w:space="0" w:color="auto" w:frame="1"/>
              </w:rPr>
              <w:t>41</w:t>
            </w:r>
            <w:r w:rsidRPr="009F09B2">
              <w:rPr>
                <w:rFonts w:ascii="微软雅黑" w:eastAsia="微软雅黑" w:hAnsi="微软雅黑" w:cs="宋体" w:hint="eastAsia"/>
                <w:color w:val="000000"/>
                <w:kern w:val="0"/>
                <w:szCs w:val="21"/>
                <w:bdr w:val="none" w:sz="0" w:space="0" w:color="auto" w:frame="1"/>
              </w:rPr>
              <w:t>个基层经办机构和一些村镇干部以虚报冒领、截留克扣或收取“保证金”等方式骗取侵占农村危房改造补助</w:t>
            </w:r>
            <w:r w:rsidRPr="009F09B2">
              <w:rPr>
                <w:rFonts w:ascii="Times New Roman" w:eastAsia="微软雅黑" w:hAnsi="Times New Roman" w:cs="Times New Roman"/>
                <w:color w:val="000000"/>
                <w:kern w:val="0"/>
                <w:szCs w:val="21"/>
                <w:bdr w:val="none" w:sz="0" w:space="0" w:color="auto" w:frame="1"/>
              </w:rPr>
              <w:lastRenderedPageBreak/>
              <w:t>1448</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38</w:t>
            </w:r>
            <w:r w:rsidRPr="009F09B2">
              <w:rPr>
                <w:rFonts w:ascii="微软雅黑" w:eastAsia="微软雅黑" w:hAnsi="微软雅黑" w:cs="宋体" w:hint="eastAsia"/>
                <w:color w:val="000000"/>
                <w:kern w:val="0"/>
                <w:szCs w:val="21"/>
                <w:bdr w:val="none" w:sz="0" w:space="0" w:color="auto" w:frame="1"/>
              </w:rPr>
              <w:t>万元；</w:t>
            </w:r>
            <w:r w:rsidRPr="009F09B2">
              <w:rPr>
                <w:rFonts w:ascii="Times New Roman" w:eastAsia="微软雅黑" w:hAnsi="Times New Roman" w:cs="Times New Roman"/>
                <w:color w:val="000000"/>
                <w:kern w:val="0"/>
                <w:szCs w:val="21"/>
                <w:bdr w:val="none" w:sz="0" w:space="0" w:color="auto" w:frame="1"/>
              </w:rPr>
              <w:t>184</w:t>
            </w:r>
            <w:r w:rsidRPr="009F09B2">
              <w:rPr>
                <w:rFonts w:ascii="微软雅黑" w:eastAsia="微软雅黑" w:hAnsi="微软雅黑" w:cs="宋体" w:hint="eastAsia"/>
                <w:color w:val="000000"/>
                <w:kern w:val="0"/>
                <w:szCs w:val="21"/>
                <w:bdr w:val="none" w:sz="0" w:space="0" w:color="auto" w:frame="1"/>
              </w:rPr>
              <w:t>户家庭和</w:t>
            </w: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个单位通过编造产权资料等骗取征地拆迁补偿</w:t>
            </w:r>
            <w:r w:rsidRPr="009F09B2">
              <w:rPr>
                <w:rFonts w:ascii="Times New Roman" w:eastAsia="微软雅黑" w:hAnsi="Times New Roman" w:cs="Times New Roman"/>
                <w:color w:val="000000"/>
                <w:kern w:val="0"/>
                <w:szCs w:val="21"/>
                <w:bdr w:val="none" w:sz="0" w:space="0" w:color="auto" w:frame="1"/>
              </w:rPr>
              <w:t>9617</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88</w:t>
            </w:r>
            <w:r w:rsidRPr="009F09B2">
              <w:rPr>
                <w:rFonts w:ascii="微软雅黑" w:eastAsia="微软雅黑" w:hAnsi="微软雅黑" w:cs="宋体" w:hint="eastAsia"/>
                <w:color w:val="000000"/>
                <w:kern w:val="0"/>
                <w:szCs w:val="21"/>
                <w:bdr w:val="none" w:sz="0" w:space="0" w:color="auto" w:frame="1"/>
              </w:rPr>
              <w:t>万元；</w:t>
            </w:r>
            <w:r w:rsidRPr="009F09B2">
              <w:rPr>
                <w:rFonts w:ascii="Times New Roman" w:eastAsia="微软雅黑" w:hAnsi="Times New Roman" w:cs="Times New Roman"/>
                <w:color w:val="000000"/>
                <w:kern w:val="0"/>
                <w:szCs w:val="21"/>
                <w:bdr w:val="none" w:sz="0" w:space="0" w:color="auto" w:frame="1"/>
              </w:rPr>
              <w:t>102</w:t>
            </w:r>
            <w:r w:rsidRPr="009F09B2">
              <w:rPr>
                <w:rFonts w:ascii="微软雅黑" w:eastAsia="微软雅黑" w:hAnsi="微软雅黑" w:cs="宋体" w:hint="eastAsia"/>
                <w:color w:val="000000"/>
                <w:kern w:val="0"/>
                <w:szCs w:val="21"/>
                <w:bdr w:val="none" w:sz="0" w:space="0" w:color="auto" w:frame="1"/>
              </w:rPr>
              <w:t>个单位采取多报户数、重复申报、编造农户花名册等套取财政资金</w:t>
            </w:r>
            <w:r w:rsidRPr="009F09B2">
              <w:rPr>
                <w:rFonts w:ascii="Times New Roman" w:eastAsia="微软雅黑" w:hAnsi="Times New Roman" w:cs="Times New Roman"/>
                <w:color w:val="000000"/>
                <w:kern w:val="0"/>
                <w:szCs w:val="21"/>
                <w:bdr w:val="none" w:sz="0" w:space="0" w:color="auto" w:frame="1"/>
              </w:rPr>
              <w:t>4</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55</w:t>
            </w:r>
            <w:r w:rsidRPr="009F09B2">
              <w:rPr>
                <w:rFonts w:ascii="微软雅黑" w:eastAsia="微软雅黑" w:hAnsi="微软雅黑" w:cs="宋体" w:hint="eastAsia"/>
                <w:color w:val="000000"/>
                <w:kern w:val="0"/>
                <w:szCs w:val="21"/>
                <w:bdr w:val="none" w:sz="0" w:space="0" w:color="auto" w:frame="1"/>
              </w:rPr>
              <w:t>亿元。</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．有</w:t>
            </w:r>
            <w:r w:rsidRPr="009F09B2">
              <w:rPr>
                <w:rFonts w:ascii="Times New Roman" w:eastAsia="微软雅黑" w:hAnsi="Times New Roman" w:cs="Times New Roman"/>
                <w:color w:val="000000"/>
                <w:kern w:val="0"/>
                <w:szCs w:val="21"/>
                <w:bdr w:val="none" w:sz="0" w:space="0" w:color="auto" w:frame="1"/>
              </w:rPr>
              <w:t>866</w:t>
            </w:r>
            <w:r w:rsidRPr="009F09B2">
              <w:rPr>
                <w:rFonts w:ascii="微软雅黑" w:eastAsia="微软雅黑" w:hAnsi="微软雅黑" w:cs="宋体" w:hint="eastAsia"/>
                <w:color w:val="000000"/>
                <w:kern w:val="0"/>
                <w:szCs w:val="21"/>
                <w:bdr w:val="none" w:sz="0" w:space="0" w:color="auto" w:frame="1"/>
              </w:rPr>
              <w:t>个市县存在资金闲置或住房利用不充分等问题。审计发现，至</w:t>
            </w:r>
            <w:r w:rsidRPr="009F09B2">
              <w:rPr>
                <w:rFonts w:ascii="Times New Roman" w:eastAsia="微软雅黑" w:hAnsi="Times New Roman" w:cs="Times New Roman"/>
                <w:color w:val="000000"/>
                <w:kern w:val="0"/>
                <w:szCs w:val="21"/>
                <w:bdr w:val="none" w:sz="0" w:space="0" w:color="auto" w:frame="1"/>
              </w:rPr>
              <w:t>2015</w:t>
            </w:r>
            <w:r w:rsidRPr="009F09B2">
              <w:rPr>
                <w:rFonts w:ascii="微软雅黑" w:eastAsia="微软雅黑" w:hAnsi="微软雅黑" w:cs="宋体" w:hint="eastAsia"/>
                <w:color w:val="000000"/>
                <w:kern w:val="0"/>
                <w:szCs w:val="21"/>
                <w:bdr w:val="none" w:sz="0" w:space="0" w:color="auto" w:frame="1"/>
              </w:rPr>
              <w:t>年底，有</w:t>
            </w:r>
            <w:r w:rsidRPr="009F09B2">
              <w:rPr>
                <w:rFonts w:ascii="Times New Roman" w:eastAsia="微软雅黑" w:hAnsi="Times New Roman" w:cs="Times New Roman"/>
                <w:color w:val="000000"/>
                <w:kern w:val="0"/>
                <w:szCs w:val="21"/>
                <w:bdr w:val="none" w:sz="0" w:space="0" w:color="auto" w:frame="1"/>
              </w:rPr>
              <w:t>748</w:t>
            </w:r>
            <w:r w:rsidRPr="009F09B2">
              <w:rPr>
                <w:rFonts w:ascii="微软雅黑" w:eastAsia="微软雅黑" w:hAnsi="微软雅黑" w:cs="宋体" w:hint="eastAsia"/>
                <w:color w:val="000000"/>
                <w:kern w:val="0"/>
                <w:szCs w:val="21"/>
                <w:bdr w:val="none" w:sz="0" w:space="0" w:color="auto" w:frame="1"/>
              </w:rPr>
              <w:t>个市县结存结转专项资金共计</w:t>
            </w:r>
            <w:r w:rsidRPr="009F09B2">
              <w:rPr>
                <w:rFonts w:ascii="Times New Roman" w:eastAsia="微软雅黑" w:hAnsi="Times New Roman" w:cs="Times New Roman"/>
                <w:color w:val="000000"/>
                <w:kern w:val="0"/>
                <w:szCs w:val="21"/>
                <w:bdr w:val="none" w:sz="0" w:space="0" w:color="auto" w:frame="1"/>
              </w:rPr>
              <w:t>603</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55</w:t>
            </w:r>
            <w:r w:rsidRPr="009F09B2">
              <w:rPr>
                <w:rFonts w:ascii="微软雅黑" w:eastAsia="微软雅黑" w:hAnsi="微软雅黑" w:cs="宋体" w:hint="eastAsia"/>
                <w:color w:val="000000"/>
                <w:kern w:val="0"/>
                <w:szCs w:val="21"/>
                <w:bdr w:val="none" w:sz="0" w:space="0" w:color="auto" w:frame="1"/>
              </w:rPr>
              <w:t>亿元（相当于其当年投入的</w:t>
            </w: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%），其中</w:t>
            </w:r>
            <w:r w:rsidRPr="009F09B2">
              <w:rPr>
                <w:rFonts w:ascii="Times New Roman" w:eastAsia="微软雅黑" w:hAnsi="Times New Roman" w:cs="Times New Roman"/>
                <w:color w:val="000000"/>
                <w:kern w:val="0"/>
                <w:szCs w:val="21"/>
                <w:bdr w:val="none" w:sz="0" w:space="0" w:color="auto" w:frame="1"/>
              </w:rPr>
              <w:t>478</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6</w:t>
            </w:r>
            <w:r w:rsidRPr="009F09B2">
              <w:rPr>
                <w:rFonts w:ascii="微软雅黑" w:eastAsia="微软雅黑" w:hAnsi="微软雅黑" w:cs="宋体" w:hint="eastAsia"/>
                <w:color w:val="000000"/>
                <w:kern w:val="0"/>
                <w:szCs w:val="21"/>
                <w:bdr w:val="none" w:sz="0" w:space="0" w:color="auto" w:frame="1"/>
              </w:rPr>
              <w:t>亿元闲置逾</w:t>
            </w:r>
            <w:r w:rsidRPr="009F09B2">
              <w:rPr>
                <w:rFonts w:ascii="Times New Roman" w:eastAsia="微软雅黑" w:hAnsi="Times New Roman" w:cs="Times New Roman"/>
                <w:color w:val="000000"/>
                <w:kern w:val="0"/>
                <w:szCs w:val="21"/>
                <w:bdr w:val="none" w:sz="0" w:space="0" w:color="auto" w:frame="1"/>
              </w:rPr>
              <w:t>1</w:t>
            </w:r>
            <w:r w:rsidRPr="009F09B2">
              <w:rPr>
                <w:rFonts w:ascii="微软雅黑" w:eastAsia="微软雅黑" w:hAnsi="微软雅黑" w:cs="宋体" w:hint="eastAsia"/>
                <w:color w:val="000000"/>
                <w:kern w:val="0"/>
                <w:szCs w:val="21"/>
                <w:bdr w:val="none" w:sz="0" w:space="0" w:color="auto" w:frame="1"/>
              </w:rPr>
              <w:t>年；有</w:t>
            </w:r>
            <w:r w:rsidRPr="009F09B2">
              <w:rPr>
                <w:rFonts w:ascii="Times New Roman" w:eastAsia="微软雅黑" w:hAnsi="Times New Roman" w:cs="Times New Roman"/>
                <w:color w:val="000000"/>
                <w:kern w:val="0"/>
                <w:szCs w:val="21"/>
                <w:bdr w:val="none" w:sz="0" w:space="0" w:color="auto" w:frame="1"/>
              </w:rPr>
              <w:t>19</w:t>
            </w:r>
            <w:r w:rsidRPr="009F09B2">
              <w:rPr>
                <w:rFonts w:ascii="微软雅黑" w:eastAsia="微软雅黑" w:hAnsi="微软雅黑" w:cs="宋体" w:hint="eastAsia"/>
                <w:color w:val="000000"/>
                <w:kern w:val="0"/>
                <w:szCs w:val="21"/>
                <w:bdr w:val="none" w:sz="0" w:space="0" w:color="auto" w:frame="1"/>
              </w:rPr>
              <w:t>万套保障性住房因配套基础设施建设滞后等不能及时交付使用，还有</w:t>
            </w:r>
            <w:r w:rsidRPr="009F09B2">
              <w:rPr>
                <w:rFonts w:ascii="Times New Roman" w:eastAsia="微软雅黑" w:hAnsi="Times New Roman" w:cs="Times New Roman"/>
                <w:color w:val="000000"/>
                <w:kern w:val="0"/>
                <w:szCs w:val="21"/>
                <w:bdr w:val="none" w:sz="0" w:space="0" w:color="auto" w:frame="1"/>
              </w:rPr>
              <w:t>6544</w:t>
            </w:r>
            <w:r w:rsidRPr="009F09B2">
              <w:rPr>
                <w:rFonts w:ascii="微软雅黑" w:eastAsia="微软雅黑" w:hAnsi="微软雅黑" w:cs="宋体" w:hint="eastAsia"/>
                <w:color w:val="000000"/>
                <w:kern w:val="0"/>
                <w:szCs w:val="21"/>
                <w:bdr w:val="none" w:sz="0" w:space="0" w:color="auto" w:frame="1"/>
              </w:rPr>
              <w:t>套住房被违规销售或出租经营等。</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审计指出问题后，有关地方已统筹使用资金</w:t>
            </w:r>
            <w:r w:rsidRPr="009F09B2">
              <w:rPr>
                <w:rFonts w:ascii="Times New Roman" w:eastAsia="微软雅黑" w:hAnsi="Times New Roman" w:cs="Times New Roman"/>
                <w:color w:val="000000"/>
                <w:kern w:val="0"/>
                <w:szCs w:val="21"/>
                <w:bdr w:val="none" w:sz="0" w:space="0" w:color="auto" w:frame="1"/>
              </w:rPr>
              <w:t>9</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33</w:t>
            </w:r>
            <w:r w:rsidRPr="009F09B2">
              <w:rPr>
                <w:rFonts w:ascii="微软雅黑" w:eastAsia="微软雅黑" w:hAnsi="微软雅黑" w:cs="宋体" w:hint="eastAsia"/>
                <w:color w:val="000000"/>
                <w:kern w:val="0"/>
                <w:szCs w:val="21"/>
                <w:bdr w:val="none" w:sz="0" w:space="0" w:color="auto" w:frame="1"/>
              </w:rPr>
              <w:t>亿元、追回</w:t>
            </w:r>
            <w:r w:rsidRPr="009F09B2">
              <w:rPr>
                <w:rFonts w:ascii="Times New Roman" w:eastAsia="微软雅黑" w:hAnsi="Times New Roman" w:cs="Times New Roman"/>
                <w:color w:val="000000"/>
                <w:kern w:val="0"/>
                <w:szCs w:val="21"/>
                <w:bdr w:val="none" w:sz="0" w:space="0" w:color="auto" w:frame="1"/>
              </w:rPr>
              <w:t>1</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18</w:t>
            </w:r>
            <w:r w:rsidRPr="009F09B2">
              <w:rPr>
                <w:rFonts w:ascii="微软雅黑" w:eastAsia="微软雅黑" w:hAnsi="微软雅黑" w:cs="宋体" w:hint="eastAsia"/>
                <w:color w:val="000000"/>
                <w:kern w:val="0"/>
                <w:szCs w:val="21"/>
                <w:bdr w:val="none" w:sz="0" w:space="0" w:color="auto" w:frame="1"/>
              </w:rPr>
              <w:t>亿元，退还多收税费</w:t>
            </w:r>
            <w:r w:rsidRPr="009F09B2">
              <w:rPr>
                <w:rFonts w:ascii="Times New Roman" w:eastAsia="微软雅黑" w:hAnsi="Times New Roman" w:cs="Times New Roman"/>
                <w:color w:val="000000"/>
                <w:kern w:val="0"/>
                <w:szCs w:val="21"/>
                <w:bdr w:val="none" w:sz="0" w:space="0" w:color="auto" w:frame="1"/>
              </w:rPr>
              <w:t>1</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06</w:t>
            </w:r>
            <w:r w:rsidRPr="009F09B2">
              <w:rPr>
                <w:rFonts w:ascii="微软雅黑" w:eastAsia="微软雅黑" w:hAnsi="微软雅黑" w:cs="宋体" w:hint="eastAsia"/>
                <w:color w:val="000000"/>
                <w:kern w:val="0"/>
                <w:szCs w:val="21"/>
                <w:bdr w:val="none" w:sz="0" w:space="0" w:color="auto" w:frame="1"/>
              </w:rPr>
              <w:t>亿元，取消或调整保障对象资格</w:t>
            </w:r>
            <w:r w:rsidRPr="009F09B2">
              <w:rPr>
                <w:rFonts w:ascii="Times New Roman" w:eastAsia="微软雅黑" w:hAnsi="Times New Roman" w:cs="Times New Roman"/>
                <w:color w:val="000000"/>
                <w:kern w:val="0"/>
                <w:szCs w:val="21"/>
                <w:bdr w:val="none" w:sz="0" w:space="0" w:color="auto" w:frame="1"/>
              </w:rPr>
              <w:t>1</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5</w:t>
            </w:r>
            <w:r w:rsidRPr="009F09B2">
              <w:rPr>
                <w:rFonts w:ascii="微软雅黑" w:eastAsia="微软雅黑" w:hAnsi="微软雅黑" w:cs="宋体" w:hint="eastAsia"/>
                <w:color w:val="000000"/>
                <w:kern w:val="0"/>
                <w:szCs w:val="21"/>
                <w:bdr w:val="none" w:sz="0" w:space="0" w:color="auto" w:frame="1"/>
              </w:rPr>
              <w:t>万户，清理收回和分配使用住房</w:t>
            </w:r>
            <w:r w:rsidRPr="009F09B2">
              <w:rPr>
                <w:rFonts w:ascii="Times New Roman" w:eastAsia="微软雅黑" w:hAnsi="Times New Roman" w:cs="Times New Roman"/>
                <w:color w:val="000000"/>
                <w:kern w:val="0"/>
                <w:szCs w:val="21"/>
                <w:bdr w:val="none" w:sz="0" w:space="0" w:color="auto" w:frame="1"/>
              </w:rPr>
              <w:t>7231</w:t>
            </w:r>
            <w:r w:rsidRPr="009F09B2">
              <w:rPr>
                <w:rFonts w:ascii="微软雅黑" w:eastAsia="微软雅黑" w:hAnsi="微软雅黑" w:cs="宋体" w:hint="eastAsia"/>
                <w:color w:val="000000"/>
                <w:kern w:val="0"/>
                <w:szCs w:val="21"/>
                <w:bdr w:val="none" w:sz="0" w:space="0" w:color="auto" w:frame="1"/>
              </w:rPr>
              <w:t>套，处理</w:t>
            </w:r>
            <w:r w:rsidRPr="009F09B2">
              <w:rPr>
                <w:rFonts w:ascii="Times New Roman" w:eastAsia="微软雅黑" w:hAnsi="Times New Roman" w:cs="Times New Roman"/>
                <w:color w:val="000000"/>
                <w:kern w:val="0"/>
                <w:szCs w:val="21"/>
                <w:bdr w:val="none" w:sz="0" w:space="0" w:color="auto" w:frame="1"/>
              </w:rPr>
              <w:t>352</w:t>
            </w:r>
            <w:r w:rsidRPr="009F09B2">
              <w:rPr>
                <w:rFonts w:ascii="微软雅黑" w:eastAsia="微软雅黑" w:hAnsi="微软雅黑" w:cs="宋体" w:hint="eastAsia"/>
                <w:color w:val="000000"/>
                <w:kern w:val="0"/>
                <w:szCs w:val="21"/>
                <w:bdr w:val="none" w:sz="0" w:space="0" w:color="auto" w:frame="1"/>
              </w:rPr>
              <w:t>人。</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（四）工伤保险基金审计情况。审计的</w:t>
            </w:r>
            <w:r w:rsidRPr="009F09B2">
              <w:rPr>
                <w:rFonts w:ascii="Times New Roman" w:eastAsia="微软雅黑" w:hAnsi="Times New Roman" w:cs="Times New Roman"/>
                <w:color w:val="000000"/>
                <w:kern w:val="0"/>
                <w:szCs w:val="21"/>
                <w:bdr w:val="none" w:sz="0" w:space="0" w:color="auto" w:frame="1"/>
              </w:rPr>
              <w:t>17</w:t>
            </w:r>
            <w:r w:rsidRPr="009F09B2">
              <w:rPr>
                <w:rFonts w:ascii="微软雅黑" w:eastAsia="微软雅黑" w:hAnsi="微软雅黑" w:cs="宋体" w:hint="eastAsia"/>
                <w:color w:val="000000"/>
                <w:kern w:val="0"/>
                <w:szCs w:val="21"/>
                <w:bdr w:val="none" w:sz="0" w:space="0" w:color="auto" w:frame="1"/>
              </w:rPr>
              <w:t>个</w:t>
            </w:r>
            <w:proofErr w:type="gramStart"/>
            <w:r w:rsidRPr="009F09B2">
              <w:rPr>
                <w:rFonts w:ascii="微软雅黑" w:eastAsia="微软雅黑" w:hAnsi="微软雅黑" w:cs="宋体" w:hint="eastAsia"/>
                <w:color w:val="000000"/>
                <w:kern w:val="0"/>
                <w:szCs w:val="21"/>
                <w:bdr w:val="none" w:sz="0" w:space="0" w:color="auto" w:frame="1"/>
              </w:rPr>
              <w:t>省能够</w:t>
            </w:r>
            <w:proofErr w:type="gramEnd"/>
            <w:r w:rsidRPr="009F09B2">
              <w:rPr>
                <w:rFonts w:ascii="微软雅黑" w:eastAsia="微软雅黑" w:hAnsi="微软雅黑" w:cs="宋体" w:hint="eastAsia"/>
                <w:color w:val="000000"/>
                <w:kern w:val="0"/>
                <w:szCs w:val="21"/>
                <w:bdr w:val="none" w:sz="0" w:space="0" w:color="auto" w:frame="1"/>
              </w:rPr>
              <w:t>贯彻执行国家相关要求，不断扩大参保覆盖面，努力维护职工权益，但一些地方落实政策还不到位，基金发放和管理还有薄弱环节。抽查发现，有</w:t>
            </w:r>
            <w:r w:rsidRPr="009F09B2">
              <w:rPr>
                <w:rFonts w:ascii="Times New Roman" w:eastAsia="微软雅黑" w:hAnsi="Times New Roman" w:cs="Times New Roman"/>
                <w:color w:val="000000"/>
                <w:kern w:val="0"/>
                <w:szCs w:val="21"/>
                <w:bdr w:val="none" w:sz="0" w:space="0" w:color="auto" w:frame="1"/>
              </w:rPr>
              <w:t>17</w:t>
            </w:r>
            <w:r w:rsidRPr="009F09B2">
              <w:rPr>
                <w:rFonts w:ascii="微软雅黑" w:eastAsia="微软雅黑" w:hAnsi="微软雅黑" w:cs="宋体" w:hint="eastAsia"/>
                <w:color w:val="000000"/>
                <w:kern w:val="0"/>
                <w:szCs w:val="21"/>
                <w:bdr w:val="none" w:sz="0" w:space="0" w:color="auto" w:frame="1"/>
              </w:rPr>
              <w:t>万个单位未按规定为</w:t>
            </w:r>
            <w:r w:rsidRPr="009F09B2">
              <w:rPr>
                <w:rFonts w:ascii="Times New Roman" w:eastAsia="微软雅黑" w:hAnsi="Times New Roman" w:cs="Times New Roman"/>
                <w:color w:val="000000"/>
                <w:kern w:val="0"/>
                <w:szCs w:val="21"/>
                <w:bdr w:val="none" w:sz="0" w:space="0" w:color="auto" w:frame="1"/>
              </w:rPr>
              <w:t>114</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95</w:t>
            </w:r>
            <w:r w:rsidRPr="009F09B2">
              <w:rPr>
                <w:rFonts w:ascii="微软雅黑" w:eastAsia="微软雅黑" w:hAnsi="微软雅黑" w:cs="宋体" w:hint="eastAsia"/>
                <w:color w:val="000000"/>
                <w:kern w:val="0"/>
                <w:szCs w:val="21"/>
                <w:bdr w:val="none" w:sz="0" w:space="0" w:color="auto" w:frame="1"/>
              </w:rPr>
              <w:t>万名职工办理工伤保险，</w:t>
            </w:r>
            <w:r w:rsidRPr="009F09B2">
              <w:rPr>
                <w:rFonts w:ascii="Times New Roman" w:eastAsia="微软雅黑" w:hAnsi="Times New Roman" w:cs="Times New Roman"/>
                <w:color w:val="000000"/>
                <w:kern w:val="0"/>
                <w:szCs w:val="21"/>
                <w:bdr w:val="none" w:sz="0" w:space="0" w:color="auto" w:frame="1"/>
              </w:rPr>
              <w:t>6</w:t>
            </w:r>
            <w:r w:rsidRPr="009F09B2">
              <w:rPr>
                <w:rFonts w:ascii="微软雅黑" w:eastAsia="微软雅黑" w:hAnsi="微软雅黑" w:cs="宋体" w:hint="eastAsia"/>
                <w:color w:val="000000"/>
                <w:kern w:val="0"/>
                <w:szCs w:val="21"/>
                <w:bdr w:val="none" w:sz="0" w:space="0" w:color="auto" w:frame="1"/>
              </w:rPr>
              <w:t>个省的</w:t>
            </w:r>
            <w:r w:rsidRPr="009F09B2">
              <w:rPr>
                <w:rFonts w:ascii="Times New Roman" w:eastAsia="微软雅黑" w:hAnsi="Times New Roman" w:cs="Times New Roman"/>
                <w:color w:val="000000"/>
                <w:kern w:val="0"/>
                <w:szCs w:val="21"/>
                <w:bdr w:val="none" w:sz="0" w:space="0" w:color="auto" w:frame="1"/>
              </w:rPr>
              <w:t>10</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36</w:t>
            </w:r>
            <w:r w:rsidRPr="009F09B2">
              <w:rPr>
                <w:rFonts w:ascii="微软雅黑" w:eastAsia="微软雅黑" w:hAnsi="微软雅黑" w:cs="宋体" w:hint="eastAsia"/>
                <w:color w:val="000000"/>
                <w:kern w:val="0"/>
                <w:szCs w:val="21"/>
                <w:bdr w:val="none" w:sz="0" w:space="0" w:color="auto" w:frame="1"/>
              </w:rPr>
              <w:t>万名“老工伤”人员尚未纳入工伤保险；有</w:t>
            </w:r>
            <w:r w:rsidRPr="009F09B2">
              <w:rPr>
                <w:rFonts w:ascii="Times New Roman" w:eastAsia="微软雅黑" w:hAnsi="Times New Roman" w:cs="Times New Roman"/>
                <w:color w:val="000000"/>
                <w:kern w:val="0"/>
                <w:szCs w:val="21"/>
                <w:bdr w:val="none" w:sz="0" w:space="0" w:color="auto" w:frame="1"/>
              </w:rPr>
              <w:t>1</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41</w:t>
            </w:r>
            <w:r w:rsidRPr="009F09B2">
              <w:rPr>
                <w:rFonts w:ascii="微软雅黑" w:eastAsia="微软雅黑" w:hAnsi="微软雅黑" w:cs="宋体" w:hint="eastAsia"/>
                <w:color w:val="000000"/>
                <w:kern w:val="0"/>
                <w:szCs w:val="21"/>
                <w:bdr w:val="none" w:sz="0" w:space="0" w:color="auto" w:frame="1"/>
              </w:rPr>
              <w:t>亿元基金被骗取套取、违规发放和使用，其中</w:t>
            </w:r>
            <w:r w:rsidRPr="009F09B2">
              <w:rPr>
                <w:rFonts w:ascii="Times New Roman" w:eastAsia="微软雅黑" w:hAnsi="Times New Roman" w:cs="Times New Roman"/>
                <w:color w:val="000000"/>
                <w:kern w:val="0"/>
                <w:szCs w:val="21"/>
                <w:bdr w:val="none" w:sz="0" w:space="0" w:color="auto" w:frame="1"/>
              </w:rPr>
              <w:t>17</w:t>
            </w:r>
            <w:r w:rsidRPr="009F09B2">
              <w:rPr>
                <w:rFonts w:ascii="微软雅黑" w:eastAsia="微软雅黑" w:hAnsi="微软雅黑" w:cs="宋体" w:hint="eastAsia"/>
                <w:color w:val="000000"/>
                <w:kern w:val="0"/>
                <w:szCs w:val="21"/>
                <w:bdr w:val="none" w:sz="0" w:space="0" w:color="auto" w:frame="1"/>
              </w:rPr>
              <w:t>个医疗康复机构和</w:t>
            </w:r>
            <w:r w:rsidRPr="009F09B2">
              <w:rPr>
                <w:rFonts w:ascii="Times New Roman" w:eastAsia="微软雅黑" w:hAnsi="Times New Roman" w:cs="Times New Roman"/>
                <w:color w:val="000000"/>
                <w:kern w:val="0"/>
                <w:szCs w:val="21"/>
                <w:bdr w:val="none" w:sz="0" w:space="0" w:color="auto" w:frame="1"/>
              </w:rPr>
              <w:t>441</w:t>
            </w:r>
            <w:r w:rsidRPr="009F09B2">
              <w:rPr>
                <w:rFonts w:ascii="微软雅黑" w:eastAsia="微软雅黑" w:hAnsi="微软雅黑" w:cs="宋体" w:hint="eastAsia"/>
                <w:color w:val="000000"/>
                <w:kern w:val="0"/>
                <w:szCs w:val="21"/>
                <w:bdr w:val="none" w:sz="0" w:space="0" w:color="auto" w:frame="1"/>
              </w:rPr>
              <w:t>人编造资料骗取或冒领基金</w:t>
            </w:r>
            <w:r w:rsidRPr="009F09B2">
              <w:rPr>
                <w:rFonts w:ascii="Times New Roman" w:eastAsia="微软雅黑" w:hAnsi="Times New Roman" w:cs="Times New Roman"/>
                <w:color w:val="000000"/>
                <w:kern w:val="0"/>
                <w:szCs w:val="21"/>
                <w:bdr w:val="none" w:sz="0" w:space="0" w:color="auto" w:frame="1"/>
              </w:rPr>
              <w:t>6847</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76</w:t>
            </w:r>
            <w:r w:rsidRPr="009F09B2">
              <w:rPr>
                <w:rFonts w:ascii="微软雅黑" w:eastAsia="微软雅黑" w:hAnsi="微软雅黑" w:cs="宋体" w:hint="eastAsia"/>
                <w:color w:val="000000"/>
                <w:kern w:val="0"/>
                <w:szCs w:val="21"/>
                <w:bdr w:val="none" w:sz="0" w:space="0" w:color="auto" w:frame="1"/>
              </w:rPr>
              <w:t>万元，</w:t>
            </w:r>
            <w:r w:rsidRPr="009F09B2">
              <w:rPr>
                <w:rFonts w:ascii="Times New Roman" w:eastAsia="微软雅黑" w:hAnsi="Times New Roman" w:cs="Times New Roman"/>
                <w:color w:val="000000"/>
                <w:kern w:val="0"/>
                <w:szCs w:val="21"/>
                <w:bdr w:val="none" w:sz="0" w:space="0" w:color="auto" w:frame="1"/>
              </w:rPr>
              <w:t>63</w:t>
            </w:r>
            <w:r w:rsidRPr="009F09B2">
              <w:rPr>
                <w:rFonts w:ascii="微软雅黑" w:eastAsia="微软雅黑" w:hAnsi="微软雅黑" w:cs="宋体" w:hint="eastAsia"/>
                <w:color w:val="000000"/>
                <w:kern w:val="0"/>
                <w:szCs w:val="21"/>
                <w:bdr w:val="none" w:sz="0" w:space="0" w:color="auto" w:frame="1"/>
              </w:rPr>
              <w:t>个经办机构及有关单位向</w:t>
            </w:r>
            <w:r w:rsidRPr="009F09B2">
              <w:rPr>
                <w:rFonts w:ascii="Times New Roman" w:eastAsia="微软雅黑" w:hAnsi="Times New Roman" w:cs="Times New Roman"/>
                <w:color w:val="000000"/>
                <w:kern w:val="0"/>
                <w:szCs w:val="21"/>
                <w:bdr w:val="none" w:sz="0" w:space="0" w:color="auto" w:frame="1"/>
              </w:rPr>
              <w:t>809</w:t>
            </w:r>
            <w:r w:rsidRPr="009F09B2">
              <w:rPr>
                <w:rFonts w:ascii="微软雅黑" w:eastAsia="微软雅黑" w:hAnsi="微软雅黑" w:cs="宋体" w:hint="eastAsia"/>
                <w:color w:val="000000"/>
                <w:kern w:val="0"/>
                <w:szCs w:val="21"/>
                <w:bdr w:val="none" w:sz="0" w:space="0" w:color="auto" w:frame="1"/>
              </w:rPr>
              <w:t>人违规发放保险待遇</w:t>
            </w:r>
            <w:r w:rsidRPr="009F09B2">
              <w:rPr>
                <w:rFonts w:ascii="Times New Roman" w:eastAsia="微软雅黑" w:hAnsi="Times New Roman" w:cs="Times New Roman"/>
                <w:color w:val="000000"/>
                <w:kern w:val="0"/>
                <w:szCs w:val="21"/>
                <w:bdr w:val="none" w:sz="0" w:space="0" w:color="auto" w:frame="1"/>
              </w:rPr>
              <w:t>1662</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08</w:t>
            </w:r>
            <w:r w:rsidRPr="009F09B2">
              <w:rPr>
                <w:rFonts w:ascii="微软雅黑" w:eastAsia="微软雅黑" w:hAnsi="微软雅黑" w:cs="宋体" w:hint="eastAsia"/>
                <w:color w:val="000000"/>
                <w:kern w:val="0"/>
                <w:szCs w:val="21"/>
                <w:bdr w:val="none" w:sz="0" w:space="0" w:color="auto" w:frame="1"/>
              </w:rPr>
              <w:t>万元，还将</w:t>
            </w:r>
            <w:r w:rsidRPr="009F09B2">
              <w:rPr>
                <w:rFonts w:ascii="Times New Roman" w:eastAsia="微软雅黑" w:hAnsi="Times New Roman" w:cs="Times New Roman"/>
                <w:color w:val="000000"/>
                <w:kern w:val="0"/>
                <w:szCs w:val="21"/>
                <w:bdr w:val="none" w:sz="0" w:space="0" w:color="auto" w:frame="1"/>
              </w:rPr>
              <w:t>5596</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71</w:t>
            </w:r>
            <w:r w:rsidRPr="009F09B2">
              <w:rPr>
                <w:rFonts w:ascii="微软雅黑" w:eastAsia="微软雅黑" w:hAnsi="微软雅黑" w:cs="宋体" w:hint="eastAsia"/>
                <w:color w:val="000000"/>
                <w:kern w:val="0"/>
                <w:szCs w:val="21"/>
                <w:bdr w:val="none" w:sz="0" w:space="0" w:color="auto" w:frame="1"/>
              </w:rPr>
              <w:t>万元用于人员和办公经费等。此外，还发现财务管理不规范等问题</w:t>
            </w:r>
            <w:r w:rsidRPr="009F09B2">
              <w:rPr>
                <w:rFonts w:ascii="Times New Roman" w:eastAsia="微软雅黑" w:hAnsi="Times New Roman" w:cs="Times New Roman"/>
                <w:color w:val="000000"/>
                <w:kern w:val="0"/>
                <w:szCs w:val="21"/>
                <w:bdr w:val="none" w:sz="0" w:space="0" w:color="auto" w:frame="1"/>
              </w:rPr>
              <w:t>2</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45</w:t>
            </w:r>
            <w:r w:rsidRPr="009F09B2">
              <w:rPr>
                <w:rFonts w:ascii="微软雅黑" w:eastAsia="微软雅黑" w:hAnsi="微软雅黑" w:cs="宋体" w:hint="eastAsia"/>
                <w:color w:val="000000"/>
                <w:kern w:val="0"/>
                <w:szCs w:val="21"/>
                <w:bdr w:val="none" w:sz="0" w:space="0" w:color="auto" w:frame="1"/>
              </w:rPr>
              <w:t>亿元。审计指出问题后，有关地方追回资金等</w:t>
            </w:r>
            <w:r w:rsidRPr="009F09B2">
              <w:rPr>
                <w:rFonts w:ascii="Times New Roman" w:eastAsia="微软雅黑" w:hAnsi="Times New Roman" w:cs="Times New Roman"/>
                <w:color w:val="000000"/>
                <w:kern w:val="0"/>
                <w:szCs w:val="21"/>
                <w:bdr w:val="none" w:sz="0" w:space="0" w:color="auto" w:frame="1"/>
              </w:rPr>
              <w:t>6030</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6</w:t>
            </w:r>
            <w:r w:rsidRPr="009F09B2">
              <w:rPr>
                <w:rFonts w:ascii="微软雅黑" w:eastAsia="微软雅黑" w:hAnsi="微软雅黑" w:cs="宋体" w:hint="eastAsia"/>
                <w:color w:val="000000"/>
                <w:kern w:val="0"/>
                <w:szCs w:val="21"/>
                <w:bdr w:val="none" w:sz="0" w:space="0" w:color="auto" w:frame="1"/>
              </w:rPr>
              <w:t>万元，纠正财务管理不规范问题涉及</w:t>
            </w:r>
            <w:r w:rsidRPr="009F09B2">
              <w:rPr>
                <w:rFonts w:ascii="Times New Roman" w:eastAsia="微软雅黑" w:hAnsi="Times New Roman" w:cs="Times New Roman"/>
                <w:color w:val="000000"/>
                <w:kern w:val="0"/>
                <w:szCs w:val="21"/>
                <w:bdr w:val="none" w:sz="0" w:space="0" w:color="auto" w:frame="1"/>
              </w:rPr>
              <w:t>1107</w:t>
            </w:r>
            <w:r w:rsidRPr="009F09B2">
              <w:rPr>
                <w:rFonts w:ascii="微软雅黑" w:eastAsia="微软雅黑" w:hAnsi="微软雅黑" w:cs="宋体" w:hint="eastAsia"/>
                <w:color w:val="000000"/>
                <w:kern w:val="0"/>
                <w:szCs w:val="21"/>
                <w:bdr w:val="none" w:sz="0" w:space="0" w:color="auto" w:frame="1"/>
              </w:rPr>
              <w:t>万元。</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lastRenderedPageBreak/>
              <w:t>（五）水污染防治及相关资金审计情况。审计的</w:t>
            </w:r>
            <w:r w:rsidRPr="009F09B2">
              <w:rPr>
                <w:rFonts w:ascii="Times New Roman" w:eastAsia="微软雅黑" w:hAnsi="Times New Roman" w:cs="Times New Roman"/>
                <w:color w:val="000000"/>
                <w:kern w:val="0"/>
                <w:szCs w:val="21"/>
                <w:bdr w:val="none" w:sz="0" w:space="0" w:color="auto" w:frame="1"/>
              </w:rPr>
              <w:t>18</w:t>
            </w:r>
            <w:r w:rsidRPr="009F09B2">
              <w:rPr>
                <w:rFonts w:ascii="微软雅黑" w:eastAsia="微软雅黑" w:hAnsi="微软雅黑" w:cs="宋体" w:hint="eastAsia"/>
                <w:color w:val="000000"/>
                <w:kern w:val="0"/>
                <w:szCs w:val="21"/>
                <w:bdr w:val="none" w:sz="0" w:space="0" w:color="auto" w:frame="1"/>
              </w:rPr>
              <w:t>个</w:t>
            </w:r>
            <w:proofErr w:type="gramStart"/>
            <w:r w:rsidRPr="009F09B2">
              <w:rPr>
                <w:rFonts w:ascii="微软雅黑" w:eastAsia="微软雅黑" w:hAnsi="微软雅黑" w:cs="宋体" w:hint="eastAsia"/>
                <w:color w:val="000000"/>
                <w:kern w:val="0"/>
                <w:szCs w:val="21"/>
                <w:bdr w:val="none" w:sz="0" w:space="0" w:color="auto" w:frame="1"/>
              </w:rPr>
              <w:t>省不断</w:t>
            </w:r>
            <w:proofErr w:type="gramEnd"/>
            <w:r w:rsidRPr="009F09B2">
              <w:rPr>
                <w:rFonts w:ascii="微软雅黑" w:eastAsia="微软雅黑" w:hAnsi="微软雅黑" w:cs="宋体" w:hint="eastAsia"/>
                <w:color w:val="000000"/>
                <w:kern w:val="0"/>
                <w:szCs w:val="21"/>
                <w:bdr w:val="none" w:sz="0" w:space="0" w:color="auto" w:frame="1"/>
              </w:rPr>
              <w:t>加大投入，积极推动水污染防治项目建设，</w:t>
            </w:r>
            <w:r w:rsidRPr="009F09B2">
              <w:rPr>
                <w:rFonts w:ascii="Times New Roman" w:eastAsia="微软雅黑" w:hAnsi="Times New Roman" w:cs="Times New Roman"/>
                <w:color w:val="000000"/>
                <w:kern w:val="0"/>
                <w:szCs w:val="21"/>
                <w:bdr w:val="none" w:sz="0" w:space="0" w:color="auto" w:frame="1"/>
              </w:rPr>
              <w:t>5</w:t>
            </w:r>
            <w:r w:rsidRPr="009F09B2">
              <w:rPr>
                <w:rFonts w:ascii="微软雅黑" w:eastAsia="微软雅黑" w:hAnsi="微软雅黑" w:cs="宋体" w:hint="eastAsia"/>
                <w:color w:val="000000"/>
                <w:kern w:val="0"/>
                <w:szCs w:val="21"/>
                <w:bdr w:val="none" w:sz="0" w:space="0" w:color="auto" w:frame="1"/>
              </w:rPr>
              <w:t>年间区域内</w:t>
            </w:r>
            <w:proofErr w:type="gramStart"/>
            <w:r w:rsidRPr="009F09B2">
              <w:rPr>
                <w:rFonts w:ascii="微软雅黑" w:eastAsia="微软雅黑" w:hAnsi="微软雅黑" w:cs="宋体" w:hint="eastAsia"/>
                <w:color w:val="000000"/>
                <w:kern w:val="0"/>
                <w:szCs w:val="21"/>
                <w:bdr w:val="none" w:sz="0" w:space="0" w:color="auto" w:frame="1"/>
              </w:rPr>
              <w:t>重点国控和</w:t>
            </w:r>
            <w:proofErr w:type="gramEnd"/>
            <w:r w:rsidRPr="009F09B2">
              <w:rPr>
                <w:rFonts w:ascii="微软雅黑" w:eastAsia="微软雅黑" w:hAnsi="微软雅黑" w:cs="宋体" w:hint="eastAsia"/>
                <w:color w:val="000000"/>
                <w:kern w:val="0"/>
                <w:szCs w:val="21"/>
                <w:bdr w:val="none" w:sz="0" w:space="0" w:color="auto" w:frame="1"/>
              </w:rPr>
              <w:t>省控断面水质达到三类及以上的增加</w:t>
            </w:r>
            <w:r w:rsidRPr="009F09B2">
              <w:rPr>
                <w:rFonts w:ascii="Times New Roman" w:eastAsia="微软雅黑" w:hAnsi="Times New Roman" w:cs="Times New Roman"/>
                <w:color w:val="000000"/>
                <w:kern w:val="0"/>
                <w:szCs w:val="21"/>
                <w:bdr w:val="none" w:sz="0" w:space="0" w:color="auto" w:frame="1"/>
              </w:rPr>
              <w:t>33</w:t>
            </w:r>
            <w:r w:rsidRPr="009F09B2">
              <w:rPr>
                <w:rFonts w:ascii="微软雅黑" w:eastAsia="微软雅黑" w:hAnsi="微软雅黑" w:cs="宋体" w:hint="eastAsia"/>
                <w:color w:val="000000"/>
                <w:kern w:val="0"/>
                <w:szCs w:val="21"/>
                <w:bdr w:val="none" w:sz="0" w:space="0" w:color="auto" w:frame="1"/>
              </w:rPr>
              <w:t>个百分点，五类及以下的减少</w:t>
            </w:r>
            <w:r w:rsidRPr="009F09B2">
              <w:rPr>
                <w:rFonts w:ascii="Times New Roman" w:eastAsia="微软雅黑" w:hAnsi="Times New Roman" w:cs="Times New Roman"/>
                <w:color w:val="000000"/>
                <w:kern w:val="0"/>
                <w:szCs w:val="21"/>
                <w:bdr w:val="none" w:sz="0" w:space="0" w:color="auto" w:frame="1"/>
              </w:rPr>
              <w:t>32</w:t>
            </w:r>
            <w:r w:rsidRPr="009F09B2">
              <w:rPr>
                <w:rFonts w:ascii="微软雅黑" w:eastAsia="微软雅黑" w:hAnsi="微软雅黑" w:cs="宋体" w:hint="eastAsia"/>
                <w:color w:val="000000"/>
                <w:kern w:val="0"/>
                <w:szCs w:val="21"/>
                <w:bdr w:val="none" w:sz="0" w:space="0" w:color="auto" w:frame="1"/>
              </w:rPr>
              <w:t>个百分点。审计发现的主要问题：</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Times New Roman" w:eastAsia="微软雅黑" w:hAnsi="Times New Roman" w:cs="Times New Roman"/>
                <w:color w:val="000000"/>
                <w:kern w:val="0"/>
                <w:szCs w:val="21"/>
                <w:bdr w:val="none" w:sz="0" w:space="0" w:color="auto" w:frame="1"/>
              </w:rPr>
              <w:t>1</w:t>
            </w:r>
            <w:r w:rsidRPr="009F09B2">
              <w:rPr>
                <w:rFonts w:ascii="微软雅黑" w:eastAsia="微软雅黑" w:hAnsi="微软雅黑" w:cs="宋体" w:hint="eastAsia"/>
                <w:color w:val="000000"/>
                <w:kern w:val="0"/>
                <w:szCs w:val="21"/>
                <w:bdr w:val="none" w:sz="0" w:space="0" w:color="auto" w:frame="1"/>
              </w:rPr>
              <w:t>．区域性水环境保护压力较大。抽查长江经济带沿江区域的</w:t>
            </w:r>
            <w:r w:rsidRPr="009F09B2">
              <w:rPr>
                <w:rFonts w:ascii="Times New Roman" w:eastAsia="微软雅黑" w:hAnsi="Times New Roman" w:cs="Times New Roman"/>
                <w:color w:val="000000"/>
                <w:kern w:val="0"/>
                <w:szCs w:val="21"/>
                <w:bdr w:val="none" w:sz="0" w:space="0" w:color="auto" w:frame="1"/>
              </w:rPr>
              <w:t>23</w:t>
            </w:r>
            <w:r w:rsidRPr="009F09B2">
              <w:rPr>
                <w:rFonts w:ascii="微软雅黑" w:eastAsia="微软雅黑" w:hAnsi="微软雅黑" w:cs="宋体" w:hint="eastAsia"/>
                <w:color w:val="000000"/>
                <w:kern w:val="0"/>
                <w:szCs w:val="21"/>
                <w:bdr w:val="none" w:sz="0" w:space="0" w:color="auto" w:frame="1"/>
              </w:rPr>
              <w:t>个市县，城市生活污水有</w:t>
            </w:r>
            <w:r w:rsidRPr="009F09B2">
              <w:rPr>
                <w:rFonts w:ascii="Times New Roman" w:eastAsia="微软雅黑" w:hAnsi="Times New Roman" w:cs="Times New Roman"/>
                <w:color w:val="000000"/>
                <w:kern w:val="0"/>
                <w:szCs w:val="21"/>
                <w:bdr w:val="none" w:sz="0" w:space="0" w:color="auto" w:frame="1"/>
              </w:rPr>
              <w:t>12</w:t>
            </w:r>
            <w:r w:rsidRPr="009F09B2">
              <w:rPr>
                <w:rFonts w:ascii="微软雅黑" w:eastAsia="微软雅黑" w:hAnsi="微软雅黑" w:cs="宋体" w:hint="eastAsia"/>
                <w:color w:val="000000"/>
                <w:kern w:val="0"/>
                <w:szCs w:val="21"/>
                <w:bdr w:val="none" w:sz="0" w:space="0" w:color="auto" w:frame="1"/>
              </w:rPr>
              <w:t>%（年均</w:t>
            </w:r>
            <w:r w:rsidRPr="009F09B2">
              <w:rPr>
                <w:rFonts w:ascii="Times New Roman" w:eastAsia="微软雅黑" w:hAnsi="Times New Roman" w:cs="Times New Roman"/>
                <w:color w:val="000000"/>
                <w:kern w:val="0"/>
                <w:szCs w:val="21"/>
                <w:bdr w:val="none" w:sz="0" w:space="0" w:color="auto" w:frame="1"/>
              </w:rPr>
              <w:t>4</w:t>
            </w:r>
            <w:r w:rsidRPr="009F09B2">
              <w:rPr>
                <w:rFonts w:ascii="微软雅黑" w:eastAsia="微软雅黑" w:hAnsi="微软雅黑" w:cs="宋体" w:hint="eastAsia"/>
                <w:color w:val="000000"/>
                <w:kern w:val="0"/>
                <w:szCs w:val="21"/>
                <w:bdr w:val="none" w:sz="0" w:space="0" w:color="auto" w:frame="1"/>
              </w:rPr>
              <w:t>亿吨）未经处理直排长江；沿江</w:t>
            </w:r>
            <w:r w:rsidRPr="009F09B2">
              <w:rPr>
                <w:rFonts w:ascii="Times New Roman" w:eastAsia="微软雅黑" w:hAnsi="Times New Roman" w:cs="Times New Roman"/>
                <w:color w:val="000000"/>
                <w:kern w:val="0"/>
                <w:szCs w:val="21"/>
                <w:bdr w:val="none" w:sz="0" w:space="0" w:color="auto" w:frame="1"/>
              </w:rPr>
              <w:t>373</w:t>
            </w:r>
            <w:r w:rsidRPr="009F09B2">
              <w:rPr>
                <w:rFonts w:ascii="微软雅黑" w:eastAsia="微软雅黑" w:hAnsi="微软雅黑" w:cs="宋体" w:hint="eastAsia"/>
                <w:color w:val="000000"/>
                <w:kern w:val="0"/>
                <w:szCs w:val="21"/>
                <w:bdr w:val="none" w:sz="0" w:space="0" w:color="auto" w:frame="1"/>
              </w:rPr>
              <w:t>个港口中，有</w:t>
            </w:r>
            <w:r w:rsidRPr="009F09B2">
              <w:rPr>
                <w:rFonts w:ascii="Times New Roman" w:eastAsia="微软雅黑" w:hAnsi="Times New Roman" w:cs="Times New Roman"/>
                <w:color w:val="000000"/>
                <w:kern w:val="0"/>
                <w:szCs w:val="21"/>
                <w:bdr w:val="none" w:sz="0" w:space="0" w:color="auto" w:frame="1"/>
              </w:rPr>
              <w:t>359</w:t>
            </w:r>
            <w:r w:rsidRPr="009F09B2">
              <w:rPr>
                <w:rFonts w:ascii="微软雅黑" w:eastAsia="微软雅黑" w:hAnsi="微软雅黑" w:cs="宋体" w:hint="eastAsia"/>
                <w:color w:val="000000"/>
                <w:kern w:val="0"/>
                <w:szCs w:val="21"/>
                <w:bdr w:val="none" w:sz="0" w:space="0" w:color="auto" w:frame="1"/>
              </w:rPr>
              <w:t>个（占</w:t>
            </w:r>
            <w:r w:rsidRPr="009F09B2">
              <w:rPr>
                <w:rFonts w:ascii="Times New Roman" w:eastAsia="微软雅黑" w:hAnsi="Times New Roman" w:cs="Times New Roman"/>
                <w:color w:val="000000"/>
                <w:kern w:val="0"/>
                <w:szCs w:val="21"/>
                <w:bdr w:val="none" w:sz="0" w:space="0" w:color="auto" w:frame="1"/>
              </w:rPr>
              <w:t>96</w:t>
            </w:r>
            <w:r w:rsidRPr="009F09B2">
              <w:rPr>
                <w:rFonts w:ascii="微软雅黑" w:eastAsia="微软雅黑" w:hAnsi="微软雅黑" w:cs="宋体" w:hint="eastAsia"/>
                <w:color w:val="000000"/>
                <w:kern w:val="0"/>
                <w:szCs w:val="21"/>
                <w:bdr w:val="none" w:sz="0" w:space="0" w:color="auto" w:frame="1"/>
              </w:rPr>
              <w:t>%）未配备船舶垃圾接收点，</w:t>
            </w:r>
            <w:r w:rsidRPr="009F09B2">
              <w:rPr>
                <w:rFonts w:ascii="Times New Roman" w:eastAsia="微软雅黑" w:hAnsi="Times New Roman" w:cs="Times New Roman"/>
                <w:color w:val="000000"/>
                <w:kern w:val="0"/>
                <w:szCs w:val="21"/>
                <w:bdr w:val="none" w:sz="0" w:space="0" w:color="auto" w:frame="1"/>
              </w:rPr>
              <w:t>260</w:t>
            </w:r>
            <w:r w:rsidRPr="009F09B2">
              <w:rPr>
                <w:rFonts w:ascii="微软雅黑" w:eastAsia="微软雅黑" w:hAnsi="微软雅黑" w:cs="宋体" w:hint="eastAsia"/>
                <w:color w:val="000000"/>
                <w:kern w:val="0"/>
                <w:szCs w:val="21"/>
                <w:bdr w:val="none" w:sz="0" w:space="0" w:color="auto" w:frame="1"/>
              </w:rPr>
              <w:t>个（占</w:t>
            </w:r>
            <w:r w:rsidRPr="009F09B2">
              <w:rPr>
                <w:rFonts w:ascii="Times New Roman" w:eastAsia="微软雅黑" w:hAnsi="Times New Roman" w:cs="Times New Roman"/>
                <w:color w:val="000000"/>
                <w:kern w:val="0"/>
                <w:szCs w:val="21"/>
                <w:bdr w:val="none" w:sz="0" w:space="0" w:color="auto" w:frame="1"/>
              </w:rPr>
              <w:t>70</w:t>
            </w:r>
            <w:r w:rsidRPr="009F09B2">
              <w:rPr>
                <w:rFonts w:ascii="微软雅黑" w:eastAsia="微软雅黑" w:hAnsi="微软雅黑" w:cs="宋体" w:hint="eastAsia"/>
                <w:color w:val="000000"/>
                <w:kern w:val="0"/>
                <w:szCs w:val="21"/>
                <w:bdr w:val="none" w:sz="0" w:space="0" w:color="auto" w:frame="1"/>
              </w:rPr>
              <w:t>%）未配备污染应急处理设施。抽检</w:t>
            </w:r>
            <w:r w:rsidRPr="009F09B2">
              <w:rPr>
                <w:rFonts w:ascii="Times New Roman" w:eastAsia="微软雅黑" w:hAnsi="Times New Roman" w:cs="Times New Roman"/>
                <w:color w:val="000000"/>
                <w:kern w:val="0"/>
                <w:szCs w:val="21"/>
                <w:bdr w:val="none" w:sz="0" w:space="0" w:color="auto" w:frame="1"/>
              </w:rPr>
              <w:t>89</w:t>
            </w:r>
            <w:r w:rsidRPr="009F09B2">
              <w:rPr>
                <w:rFonts w:ascii="微软雅黑" w:eastAsia="微软雅黑" w:hAnsi="微软雅黑" w:cs="宋体" w:hint="eastAsia"/>
                <w:color w:val="000000"/>
                <w:kern w:val="0"/>
                <w:szCs w:val="21"/>
                <w:bdr w:val="none" w:sz="0" w:space="0" w:color="auto" w:frame="1"/>
              </w:rPr>
              <w:t>个市县的</w:t>
            </w:r>
            <w:r w:rsidRPr="009F09B2">
              <w:rPr>
                <w:rFonts w:ascii="Times New Roman" w:eastAsia="微软雅黑" w:hAnsi="Times New Roman" w:cs="Times New Roman"/>
                <w:color w:val="000000"/>
                <w:kern w:val="0"/>
                <w:szCs w:val="21"/>
                <w:bdr w:val="none" w:sz="0" w:space="0" w:color="auto" w:frame="1"/>
              </w:rPr>
              <w:t>231</w:t>
            </w:r>
            <w:r w:rsidRPr="009F09B2">
              <w:rPr>
                <w:rFonts w:ascii="微软雅黑" w:eastAsia="微软雅黑" w:hAnsi="微软雅黑" w:cs="宋体" w:hint="eastAsia"/>
                <w:color w:val="000000"/>
                <w:kern w:val="0"/>
                <w:szCs w:val="21"/>
                <w:bdr w:val="none" w:sz="0" w:space="0" w:color="auto" w:frame="1"/>
              </w:rPr>
              <w:t>个城乡集中式饮用水源地中，有</w:t>
            </w:r>
            <w:r w:rsidRPr="009F09B2">
              <w:rPr>
                <w:rFonts w:ascii="Times New Roman" w:eastAsia="微软雅黑" w:hAnsi="Times New Roman" w:cs="Times New Roman"/>
                <w:color w:val="000000"/>
                <w:kern w:val="0"/>
                <w:szCs w:val="21"/>
                <w:bdr w:val="none" w:sz="0" w:space="0" w:color="auto" w:frame="1"/>
              </w:rPr>
              <w:t>124</w:t>
            </w:r>
            <w:r w:rsidRPr="009F09B2">
              <w:rPr>
                <w:rFonts w:ascii="微软雅黑" w:eastAsia="微软雅黑" w:hAnsi="微软雅黑" w:cs="宋体" w:hint="eastAsia"/>
                <w:color w:val="000000"/>
                <w:kern w:val="0"/>
                <w:szCs w:val="21"/>
                <w:bdr w:val="none" w:sz="0" w:space="0" w:color="auto" w:frame="1"/>
              </w:rPr>
              <w:t>个（占</w:t>
            </w:r>
            <w:r w:rsidRPr="009F09B2">
              <w:rPr>
                <w:rFonts w:ascii="Times New Roman" w:eastAsia="微软雅黑" w:hAnsi="Times New Roman" w:cs="Times New Roman"/>
                <w:color w:val="000000"/>
                <w:kern w:val="0"/>
                <w:szCs w:val="21"/>
                <w:bdr w:val="none" w:sz="0" w:space="0" w:color="auto" w:frame="1"/>
              </w:rPr>
              <w:t>53</w:t>
            </w:r>
            <w:r w:rsidRPr="009F09B2">
              <w:rPr>
                <w:rFonts w:ascii="微软雅黑" w:eastAsia="微软雅黑" w:hAnsi="微软雅黑" w:cs="宋体" w:hint="eastAsia"/>
                <w:color w:val="000000"/>
                <w:kern w:val="0"/>
                <w:szCs w:val="21"/>
                <w:bdr w:val="none" w:sz="0" w:space="0" w:color="auto" w:frame="1"/>
              </w:rPr>
              <w:t>%）水质监测指标不达标；</w:t>
            </w:r>
            <w:r w:rsidRPr="009F09B2">
              <w:rPr>
                <w:rFonts w:ascii="Times New Roman" w:eastAsia="微软雅黑" w:hAnsi="Times New Roman" w:cs="Times New Roman"/>
                <w:color w:val="000000"/>
                <w:kern w:val="0"/>
                <w:szCs w:val="21"/>
                <w:bdr w:val="none" w:sz="0" w:space="0" w:color="auto" w:frame="1"/>
              </w:rPr>
              <w:t>72</w:t>
            </w:r>
            <w:r w:rsidRPr="009F09B2">
              <w:rPr>
                <w:rFonts w:ascii="微软雅黑" w:eastAsia="微软雅黑" w:hAnsi="微软雅黑" w:cs="宋体" w:hint="eastAsia"/>
                <w:color w:val="000000"/>
                <w:kern w:val="0"/>
                <w:szCs w:val="21"/>
                <w:bdr w:val="none" w:sz="0" w:space="0" w:color="auto" w:frame="1"/>
              </w:rPr>
              <w:t>个地下水水源中有</w:t>
            </w:r>
            <w:r w:rsidRPr="009F09B2">
              <w:rPr>
                <w:rFonts w:ascii="Times New Roman" w:eastAsia="微软雅黑" w:hAnsi="Times New Roman" w:cs="Times New Roman"/>
                <w:color w:val="000000"/>
                <w:kern w:val="0"/>
                <w:szCs w:val="21"/>
                <w:bdr w:val="none" w:sz="0" w:space="0" w:color="auto" w:frame="1"/>
              </w:rPr>
              <w:t>27</w:t>
            </w:r>
            <w:r w:rsidRPr="009F09B2">
              <w:rPr>
                <w:rFonts w:ascii="微软雅黑" w:eastAsia="微软雅黑" w:hAnsi="微软雅黑" w:cs="宋体" w:hint="eastAsia"/>
                <w:color w:val="000000"/>
                <w:kern w:val="0"/>
                <w:szCs w:val="21"/>
                <w:bdr w:val="none" w:sz="0" w:space="0" w:color="auto" w:frame="1"/>
              </w:rPr>
              <w:t>个（占</w:t>
            </w:r>
            <w:r w:rsidRPr="009F09B2">
              <w:rPr>
                <w:rFonts w:ascii="Times New Roman" w:eastAsia="微软雅黑" w:hAnsi="Times New Roman" w:cs="Times New Roman"/>
                <w:color w:val="000000"/>
                <w:kern w:val="0"/>
                <w:szCs w:val="21"/>
                <w:bdr w:val="none" w:sz="0" w:space="0" w:color="auto" w:frame="1"/>
              </w:rPr>
              <w:t>37</w:t>
            </w:r>
            <w:r w:rsidRPr="009F09B2">
              <w:rPr>
                <w:rFonts w:ascii="微软雅黑" w:eastAsia="微软雅黑" w:hAnsi="微软雅黑" w:cs="宋体" w:hint="eastAsia"/>
                <w:color w:val="000000"/>
                <w:kern w:val="0"/>
                <w:szCs w:val="21"/>
                <w:bdr w:val="none" w:sz="0" w:space="0" w:color="auto" w:frame="1"/>
              </w:rPr>
              <w:t>%）超采。</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Times New Roman" w:eastAsia="微软雅黑" w:hAnsi="Times New Roman" w:cs="Times New Roman"/>
                <w:color w:val="000000"/>
                <w:kern w:val="0"/>
                <w:szCs w:val="21"/>
                <w:bdr w:val="none" w:sz="0" w:space="0" w:color="auto" w:frame="1"/>
              </w:rPr>
              <w:t>2</w:t>
            </w:r>
            <w:r w:rsidRPr="009F09B2">
              <w:rPr>
                <w:rFonts w:ascii="微软雅黑" w:eastAsia="微软雅黑" w:hAnsi="微软雅黑" w:cs="宋体" w:hint="eastAsia"/>
                <w:color w:val="000000"/>
                <w:kern w:val="0"/>
                <w:szCs w:val="21"/>
                <w:bdr w:val="none" w:sz="0" w:space="0" w:color="auto" w:frame="1"/>
              </w:rPr>
              <w:t>．有</w:t>
            </w:r>
            <w:r w:rsidRPr="009F09B2">
              <w:rPr>
                <w:rFonts w:ascii="Times New Roman" w:eastAsia="微软雅黑" w:hAnsi="Times New Roman" w:cs="Times New Roman"/>
                <w:color w:val="000000"/>
                <w:kern w:val="0"/>
                <w:szCs w:val="21"/>
                <w:bdr w:val="none" w:sz="0" w:space="0" w:color="auto" w:frame="1"/>
              </w:rPr>
              <w:t>397</w:t>
            </w:r>
            <w:r w:rsidRPr="009F09B2">
              <w:rPr>
                <w:rFonts w:ascii="微软雅黑" w:eastAsia="微软雅黑" w:hAnsi="微软雅黑" w:cs="宋体" w:hint="eastAsia"/>
                <w:color w:val="000000"/>
                <w:kern w:val="0"/>
                <w:szCs w:val="21"/>
                <w:bdr w:val="none" w:sz="0" w:space="0" w:color="auto" w:frame="1"/>
              </w:rPr>
              <w:t>个项目未达到预期效果。至</w:t>
            </w:r>
            <w:r w:rsidRPr="009F09B2">
              <w:rPr>
                <w:rFonts w:ascii="Times New Roman" w:eastAsia="微软雅黑" w:hAnsi="Times New Roman" w:cs="Times New Roman"/>
                <w:color w:val="000000"/>
                <w:kern w:val="0"/>
                <w:szCs w:val="21"/>
                <w:bdr w:val="none" w:sz="0" w:space="0" w:color="auto" w:frame="1"/>
              </w:rPr>
              <w:t>2015</w:t>
            </w:r>
            <w:r w:rsidRPr="009F09B2">
              <w:rPr>
                <w:rFonts w:ascii="微软雅黑" w:eastAsia="微软雅黑" w:hAnsi="微软雅黑" w:cs="宋体" w:hint="eastAsia"/>
                <w:color w:val="000000"/>
                <w:kern w:val="0"/>
                <w:szCs w:val="21"/>
                <w:bdr w:val="none" w:sz="0" w:space="0" w:color="auto" w:frame="1"/>
              </w:rPr>
              <w:t>年底，抽查的</w:t>
            </w:r>
            <w:r w:rsidRPr="009F09B2">
              <w:rPr>
                <w:rFonts w:ascii="Times New Roman" w:eastAsia="微软雅黑" w:hAnsi="Times New Roman" w:cs="Times New Roman"/>
                <w:color w:val="000000"/>
                <w:kern w:val="0"/>
                <w:szCs w:val="21"/>
                <w:bdr w:val="none" w:sz="0" w:space="0" w:color="auto" w:frame="1"/>
              </w:rPr>
              <w:t>883</w:t>
            </w:r>
            <w:r w:rsidRPr="009F09B2">
              <w:rPr>
                <w:rFonts w:ascii="微软雅黑" w:eastAsia="微软雅黑" w:hAnsi="微软雅黑" w:cs="宋体" w:hint="eastAsia"/>
                <w:color w:val="000000"/>
                <w:kern w:val="0"/>
                <w:szCs w:val="21"/>
                <w:bdr w:val="none" w:sz="0" w:space="0" w:color="auto" w:frame="1"/>
              </w:rPr>
              <w:t>个水污染防治项目中，有</w:t>
            </w:r>
            <w:r w:rsidRPr="009F09B2">
              <w:rPr>
                <w:rFonts w:ascii="Times New Roman" w:eastAsia="微软雅黑" w:hAnsi="Times New Roman" w:cs="Times New Roman"/>
                <w:color w:val="000000"/>
                <w:kern w:val="0"/>
                <w:szCs w:val="21"/>
                <w:bdr w:val="none" w:sz="0" w:space="0" w:color="auto" w:frame="1"/>
              </w:rPr>
              <w:t>276</w:t>
            </w:r>
            <w:r w:rsidRPr="009F09B2">
              <w:rPr>
                <w:rFonts w:ascii="微软雅黑" w:eastAsia="微软雅黑" w:hAnsi="微软雅黑" w:cs="宋体" w:hint="eastAsia"/>
                <w:color w:val="000000"/>
                <w:kern w:val="0"/>
                <w:szCs w:val="21"/>
                <w:bdr w:val="none" w:sz="0" w:space="0" w:color="auto" w:frame="1"/>
              </w:rPr>
              <w:t>个（占</w:t>
            </w:r>
            <w:r w:rsidRPr="009F09B2">
              <w:rPr>
                <w:rFonts w:ascii="Times New Roman" w:eastAsia="微软雅黑" w:hAnsi="Times New Roman" w:cs="Times New Roman"/>
                <w:color w:val="000000"/>
                <w:kern w:val="0"/>
                <w:szCs w:val="21"/>
                <w:bdr w:val="none" w:sz="0" w:space="0" w:color="auto" w:frame="1"/>
              </w:rPr>
              <w:t>31</w:t>
            </w:r>
            <w:r w:rsidRPr="009F09B2">
              <w:rPr>
                <w:rFonts w:ascii="微软雅黑" w:eastAsia="微软雅黑" w:hAnsi="微软雅黑" w:cs="宋体" w:hint="eastAsia"/>
                <w:color w:val="000000"/>
                <w:kern w:val="0"/>
                <w:szCs w:val="21"/>
                <w:bdr w:val="none" w:sz="0" w:space="0" w:color="auto" w:frame="1"/>
              </w:rPr>
              <w:t>%）因前期准备不充分、配套设施不完善等未按期开（完）工；有</w:t>
            </w:r>
            <w:r w:rsidRPr="009F09B2">
              <w:rPr>
                <w:rFonts w:ascii="Times New Roman" w:eastAsia="微软雅黑" w:hAnsi="Times New Roman" w:cs="Times New Roman"/>
                <w:color w:val="000000"/>
                <w:kern w:val="0"/>
                <w:szCs w:val="21"/>
                <w:bdr w:val="none" w:sz="0" w:space="0" w:color="auto" w:frame="1"/>
              </w:rPr>
              <w:t>121</w:t>
            </w:r>
            <w:r w:rsidRPr="009F09B2">
              <w:rPr>
                <w:rFonts w:ascii="微软雅黑" w:eastAsia="微软雅黑" w:hAnsi="微软雅黑" w:cs="宋体" w:hint="eastAsia"/>
                <w:color w:val="000000"/>
                <w:kern w:val="0"/>
                <w:szCs w:val="21"/>
                <w:bdr w:val="none" w:sz="0" w:space="0" w:color="auto" w:frame="1"/>
              </w:rPr>
              <w:t>个（占</w:t>
            </w:r>
            <w:r w:rsidRPr="009F09B2">
              <w:rPr>
                <w:rFonts w:ascii="Times New Roman" w:eastAsia="微软雅黑" w:hAnsi="Times New Roman" w:cs="Times New Roman"/>
                <w:color w:val="000000"/>
                <w:kern w:val="0"/>
                <w:szCs w:val="21"/>
                <w:bdr w:val="none" w:sz="0" w:space="0" w:color="auto" w:frame="1"/>
              </w:rPr>
              <w:t>13</w:t>
            </w:r>
            <w:r w:rsidRPr="009F09B2">
              <w:rPr>
                <w:rFonts w:ascii="微软雅黑" w:eastAsia="微软雅黑" w:hAnsi="微软雅黑" w:cs="宋体" w:hint="eastAsia"/>
                <w:color w:val="000000"/>
                <w:kern w:val="0"/>
                <w:szCs w:val="21"/>
                <w:bdr w:val="none" w:sz="0" w:space="0" w:color="auto" w:frame="1"/>
              </w:rPr>
              <w:t>%）已完工项目未及时发挥效益。</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．有</w:t>
            </w:r>
            <w:r w:rsidRPr="009F09B2">
              <w:rPr>
                <w:rFonts w:ascii="Times New Roman" w:eastAsia="微软雅黑" w:hAnsi="Times New Roman" w:cs="Times New Roman"/>
                <w:color w:val="000000"/>
                <w:kern w:val="0"/>
                <w:szCs w:val="21"/>
                <w:bdr w:val="none" w:sz="0" w:space="0" w:color="auto" w:frame="1"/>
              </w:rPr>
              <w:t>176</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21</w:t>
            </w:r>
            <w:r w:rsidRPr="009F09B2">
              <w:rPr>
                <w:rFonts w:ascii="微软雅黑" w:eastAsia="微软雅黑" w:hAnsi="微软雅黑" w:cs="宋体" w:hint="eastAsia"/>
                <w:color w:val="000000"/>
                <w:kern w:val="0"/>
                <w:szCs w:val="21"/>
                <w:bdr w:val="none" w:sz="0" w:space="0" w:color="auto" w:frame="1"/>
              </w:rPr>
              <w:t>亿元财政资金未能有效使用。至</w:t>
            </w:r>
            <w:r w:rsidRPr="009F09B2">
              <w:rPr>
                <w:rFonts w:ascii="Times New Roman" w:eastAsia="微软雅黑" w:hAnsi="Times New Roman" w:cs="Times New Roman"/>
                <w:color w:val="000000"/>
                <w:kern w:val="0"/>
                <w:szCs w:val="21"/>
                <w:bdr w:val="none" w:sz="0" w:space="0" w:color="auto" w:frame="1"/>
              </w:rPr>
              <w:t>2015</w:t>
            </w:r>
            <w:r w:rsidRPr="009F09B2">
              <w:rPr>
                <w:rFonts w:ascii="微软雅黑" w:eastAsia="微软雅黑" w:hAnsi="微软雅黑" w:cs="宋体" w:hint="eastAsia"/>
                <w:color w:val="000000"/>
                <w:kern w:val="0"/>
                <w:szCs w:val="21"/>
                <w:bdr w:val="none" w:sz="0" w:space="0" w:color="auto" w:frame="1"/>
              </w:rPr>
              <w:t>年底，抽查的财政资金中，中央专项补助有</w:t>
            </w:r>
            <w:r w:rsidRPr="009F09B2">
              <w:rPr>
                <w:rFonts w:ascii="Times New Roman" w:eastAsia="微软雅黑" w:hAnsi="Times New Roman" w:cs="Times New Roman"/>
                <w:color w:val="000000"/>
                <w:kern w:val="0"/>
                <w:szCs w:val="21"/>
                <w:bdr w:val="none" w:sz="0" w:space="0" w:color="auto" w:frame="1"/>
              </w:rPr>
              <w:t>143</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59</w:t>
            </w:r>
            <w:r w:rsidRPr="009F09B2">
              <w:rPr>
                <w:rFonts w:ascii="微软雅黑" w:eastAsia="微软雅黑" w:hAnsi="微软雅黑" w:cs="宋体" w:hint="eastAsia"/>
                <w:color w:val="000000"/>
                <w:kern w:val="0"/>
                <w:szCs w:val="21"/>
                <w:bdr w:val="none" w:sz="0" w:space="0" w:color="auto" w:frame="1"/>
              </w:rPr>
              <w:t>亿元结存在地方财政部门，其中</w:t>
            </w:r>
            <w:r w:rsidRPr="009F09B2">
              <w:rPr>
                <w:rFonts w:ascii="Times New Roman" w:eastAsia="微软雅黑" w:hAnsi="Times New Roman" w:cs="Times New Roman"/>
                <w:color w:val="000000"/>
                <w:kern w:val="0"/>
                <w:szCs w:val="21"/>
                <w:bdr w:val="none" w:sz="0" w:space="0" w:color="auto" w:frame="1"/>
              </w:rPr>
              <w:t>4</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22</w:t>
            </w:r>
            <w:r w:rsidRPr="009F09B2">
              <w:rPr>
                <w:rFonts w:ascii="微软雅黑" w:eastAsia="微软雅黑" w:hAnsi="微软雅黑" w:cs="宋体" w:hint="eastAsia"/>
                <w:color w:val="000000"/>
                <w:kern w:val="0"/>
                <w:szCs w:val="21"/>
                <w:bdr w:val="none" w:sz="0" w:space="0" w:color="auto" w:frame="1"/>
              </w:rPr>
              <w:t>亿元滞留超过</w:t>
            </w:r>
            <w:r w:rsidRPr="009F09B2">
              <w:rPr>
                <w:rFonts w:ascii="Times New Roman" w:eastAsia="微软雅黑" w:hAnsi="Times New Roman" w:cs="Times New Roman"/>
                <w:color w:val="000000"/>
                <w:kern w:val="0"/>
                <w:szCs w:val="21"/>
                <w:bdr w:val="none" w:sz="0" w:space="0" w:color="auto" w:frame="1"/>
              </w:rPr>
              <w:t>2</w:t>
            </w:r>
            <w:r w:rsidRPr="009F09B2">
              <w:rPr>
                <w:rFonts w:ascii="微软雅黑" w:eastAsia="微软雅黑" w:hAnsi="微软雅黑" w:cs="宋体" w:hint="eastAsia"/>
                <w:color w:val="000000"/>
                <w:kern w:val="0"/>
                <w:szCs w:val="21"/>
                <w:bdr w:val="none" w:sz="0" w:space="0" w:color="auto" w:frame="1"/>
              </w:rPr>
              <w:t>年；项目资金中有</w:t>
            </w:r>
            <w:r w:rsidRPr="009F09B2">
              <w:rPr>
                <w:rFonts w:ascii="Times New Roman" w:eastAsia="微软雅黑" w:hAnsi="Times New Roman" w:cs="Times New Roman"/>
                <w:color w:val="000000"/>
                <w:kern w:val="0"/>
                <w:szCs w:val="21"/>
                <w:bdr w:val="none" w:sz="0" w:space="0" w:color="auto" w:frame="1"/>
              </w:rPr>
              <w:t>29</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28</w:t>
            </w:r>
            <w:r w:rsidRPr="009F09B2">
              <w:rPr>
                <w:rFonts w:ascii="微软雅黑" w:eastAsia="微软雅黑" w:hAnsi="微软雅黑" w:cs="宋体" w:hint="eastAsia"/>
                <w:color w:val="000000"/>
                <w:kern w:val="0"/>
                <w:szCs w:val="21"/>
                <w:bdr w:val="none" w:sz="0" w:space="0" w:color="auto" w:frame="1"/>
              </w:rPr>
              <w:t>亿元闲置在地方主管部门和项目单位，其中</w:t>
            </w:r>
            <w:r w:rsidRPr="009F09B2">
              <w:rPr>
                <w:rFonts w:ascii="Times New Roman" w:eastAsia="微软雅黑" w:hAnsi="Times New Roman" w:cs="Times New Roman"/>
                <w:color w:val="000000"/>
                <w:kern w:val="0"/>
                <w:szCs w:val="21"/>
                <w:bdr w:val="none" w:sz="0" w:space="0" w:color="auto" w:frame="1"/>
              </w:rPr>
              <w:t>9</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4</w:t>
            </w:r>
            <w:r w:rsidRPr="009F09B2">
              <w:rPr>
                <w:rFonts w:ascii="微软雅黑" w:eastAsia="微软雅黑" w:hAnsi="微软雅黑" w:cs="宋体" w:hint="eastAsia"/>
                <w:color w:val="000000"/>
                <w:kern w:val="0"/>
                <w:szCs w:val="21"/>
                <w:bdr w:val="none" w:sz="0" w:space="0" w:color="auto" w:frame="1"/>
              </w:rPr>
              <w:t>亿元闲置</w:t>
            </w: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年以上；还有</w:t>
            </w: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34</w:t>
            </w:r>
            <w:r w:rsidRPr="009F09B2">
              <w:rPr>
                <w:rFonts w:ascii="微软雅黑" w:eastAsia="微软雅黑" w:hAnsi="微软雅黑" w:cs="宋体" w:hint="eastAsia"/>
                <w:color w:val="000000"/>
                <w:kern w:val="0"/>
                <w:szCs w:val="21"/>
                <w:bdr w:val="none" w:sz="0" w:space="0" w:color="auto" w:frame="1"/>
              </w:rPr>
              <w:t>亿元被违规套取或损失浪费。</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对上述问题，有关地方推动</w:t>
            </w:r>
            <w:r w:rsidRPr="009F09B2">
              <w:rPr>
                <w:rFonts w:ascii="Times New Roman" w:eastAsia="微软雅黑" w:hAnsi="Times New Roman" w:cs="Times New Roman"/>
                <w:color w:val="000000"/>
                <w:kern w:val="0"/>
                <w:szCs w:val="21"/>
                <w:bdr w:val="none" w:sz="0" w:space="0" w:color="auto" w:frame="1"/>
              </w:rPr>
              <w:t>77</w:t>
            </w:r>
            <w:r w:rsidRPr="009F09B2">
              <w:rPr>
                <w:rFonts w:ascii="微软雅黑" w:eastAsia="微软雅黑" w:hAnsi="微软雅黑" w:cs="宋体" w:hint="eastAsia"/>
                <w:color w:val="000000"/>
                <w:kern w:val="0"/>
                <w:szCs w:val="21"/>
                <w:bdr w:val="none" w:sz="0" w:space="0" w:color="auto" w:frame="1"/>
              </w:rPr>
              <w:t>个项目加快了实施进度，拨付资金</w:t>
            </w:r>
            <w:r w:rsidRPr="009F09B2">
              <w:rPr>
                <w:rFonts w:ascii="Times New Roman" w:eastAsia="微软雅黑" w:hAnsi="Times New Roman" w:cs="Times New Roman"/>
                <w:color w:val="000000"/>
                <w:kern w:val="0"/>
                <w:szCs w:val="21"/>
                <w:bdr w:val="none" w:sz="0" w:space="0" w:color="auto" w:frame="1"/>
              </w:rPr>
              <w:t>23</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45</w:t>
            </w:r>
            <w:r w:rsidRPr="009F09B2">
              <w:rPr>
                <w:rFonts w:ascii="微软雅黑" w:eastAsia="微软雅黑" w:hAnsi="微软雅黑" w:cs="宋体" w:hint="eastAsia"/>
                <w:color w:val="000000"/>
                <w:kern w:val="0"/>
                <w:szCs w:val="21"/>
                <w:bdr w:val="none" w:sz="0" w:space="0" w:color="auto" w:frame="1"/>
              </w:rPr>
              <w:t>亿元，盘活和统筹使用</w:t>
            </w:r>
            <w:r w:rsidRPr="009F09B2">
              <w:rPr>
                <w:rFonts w:ascii="Times New Roman" w:eastAsia="微软雅黑" w:hAnsi="Times New Roman" w:cs="Times New Roman"/>
                <w:color w:val="000000"/>
                <w:kern w:val="0"/>
                <w:szCs w:val="21"/>
                <w:bdr w:val="none" w:sz="0" w:space="0" w:color="auto" w:frame="1"/>
              </w:rPr>
              <w:t>8</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02</w:t>
            </w:r>
            <w:r w:rsidRPr="009F09B2">
              <w:rPr>
                <w:rFonts w:ascii="微软雅黑" w:eastAsia="微软雅黑" w:hAnsi="微软雅黑" w:cs="宋体" w:hint="eastAsia"/>
                <w:color w:val="000000"/>
                <w:kern w:val="0"/>
                <w:szCs w:val="21"/>
                <w:bdr w:val="none" w:sz="0" w:space="0" w:color="auto" w:frame="1"/>
              </w:rPr>
              <w:t>亿元，归还</w:t>
            </w:r>
            <w:r w:rsidRPr="009F09B2">
              <w:rPr>
                <w:rFonts w:ascii="Times New Roman" w:eastAsia="微软雅黑" w:hAnsi="Times New Roman" w:cs="Times New Roman"/>
                <w:color w:val="000000"/>
                <w:kern w:val="0"/>
                <w:szCs w:val="21"/>
                <w:bdr w:val="none" w:sz="0" w:space="0" w:color="auto" w:frame="1"/>
              </w:rPr>
              <w:t>2</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6</w:t>
            </w:r>
            <w:r w:rsidRPr="009F09B2">
              <w:rPr>
                <w:rFonts w:ascii="微软雅黑" w:eastAsia="微软雅黑" w:hAnsi="微软雅黑" w:cs="宋体" w:hint="eastAsia"/>
                <w:color w:val="000000"/>
                <w:kern w:val="0"/>
                <w:szCs w:val="21"/>
                <w:bdr w:val="none" w:sz="0" w:space="0" w:color="auto" w:frame="1"/>
              </w:rPr>
              <w:t>亿元。</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lastRenderedPageBreak/>
              <w:t>（六）矿产资源开发利用保护及相关资金审计情况。从审计</w:t>
            </w:r>
            <w:r w:rsidRPr="009F09B2">
              <w:rPr>
                <w:rFonts w:ascii="Times New Roman" w:eastAsia="微软雅黑" w:hAnsi="Times New Roman" w:cs="Times New Roman"/>
                <w:color w:val="000000"/>
                <w:kern w:val="0"/>
                <w:szCs w:val="21"/>
                <w:bdr w:val="none" w:sz="0" w:space="0" w:color="auto" w:frame="1"/>
              </w:rPr>
              <w:t>6</w:t>
            </w:r>
            <w:r w:rsidRPr="009F09B2">
              <w:rPr>
                <w:rFonts w:ascii="微软雅黑" w:eastAsia="微软雅黑" w:hAnsi="微软雅黑" w:cs="宋体" w:hint="eastAsia"/>
                <w:color w:val="000000"/>
                <w:kern w:val="0"/>
                <w:szCs w:val="21"/>
                <w:bdr w:val="none" w:sz="0" w:space="0" w:color="auto" w:frame="1"/>
              </w:rPr>
              <w:t>个省</w:t>
            </w:r>
            <w:r w:rsidRPr="009F09B2">
              <w:rPr>
                <w:rFonts w:ascii="Times New Roman" w:eastAsia="微软雅黑" w:hAnsi="Times New Roman" w:cs="Times New Roman"/>
                <w:color w:val="000000"/>
                <w:kern w:val="0"/>
                <w:szCs w:val="21"/>
                <w:bdr w:val="none" w:sz="0" w:space="0" w:color="auto" w:frame="1"/>
              </w:rPr>
              <w:t>1724</w:t>
            </w:r>
            <w:r w:rsidRPr="009F09B2">
              <w:rPr>
                <w:rFonts w:ascii="微软雅黑" w:eastAsia="微软雅黑" w:hAnsi="微软雅黑" w:cs="宋体" w:hint="eastAsia"/>
                <w:color w:val="000000"/>
                <w:kern w:val="0"/>
                <w:szCs w:val="21"/>
                <w:bdr w:val="none" w:sz="0" w:space="0" w:color="auto" w:frame="1"/>
              </w:rPr>
              <w:t>宗矿业权及相关资金情况看，有关部门和地方不断加强矿产资源管理，规范相关资金征管，资源保障程度和资源开发利用水平有所提高。审计发现，一些地方监管执法不严，有</w:t>
            </w:r>
            <w:r w:rsidRPr="009F09B2">
              <w:rPr>
                <w:rFonts w:ascii="Times New Roman" w:eastAsia="微软雅黑" w:hAnsi="Times New Roman" w:cs="Times New Roman"/>
                <w:color w:val="000000"/>
                <w:kern w:val="0"/>
                <w:szCs w:val="21"/>
                <w:bdr w:val="none" w:sz="0" w:space="0" w:color="auto" w:frame="1"/>
              </w:rPr>
              <w:t>391</w:t>
            </w:r>
            <w:r w:rsidRPr="009F09B2">
              <w:rPr>
                <w:rFonts w:ascii="微软雅黑" w:eastAsia="微软雅黑" w:hAnsi="微软雅黑" w:cs="宋体" w:hint="eastAsia"/>
                <w:color w:val="000000"/>
                <w:kern w:val="0"/>
                <w:szCs w:val="21"/>
                <w:bdr w:val="none" w:sz="0" w:space="0" w:color="auto" w:frame="1"/>
              </w:rPr>
              <w:t>宗矿业权在审批、出让转让或开发管理中存在违法违规问题，其中：国土资源部门违规审批出让</w:t>
            </w:r>
            <w:r w:rsidRPr="009F09B2">
              <w:rPr>
                <w:rFonts w:ascii="Times New Roman" w:eastAsia="微软雅黑" w:hAnsi="Times New Roman" w:cs="Times New Roman"/>
                <w:color w:val="000000"/>
                <w:kern w:val="0"/>
                <w:szCs w:val="21"/>
                <w:bdr w:val="none" w:sz="0" w:space="0" w:color="auto" w:frame="1"/>
              </w:rPr>
              <w:t>88</w:t>
            </w:r>
            <w:r w:rsidRPr="009F09B2">
              <w:rPr>
                <w:rFonts w:ascii="微软雅黑" w:eastAsia="微软雅黑" w:hAnsi="微软雅黑" w:cs="宋体" w:hint="eastAsia"/>
                <w:color w:val="000000"/>
                <w:kern w:val="0"/>
                <w:szCs w:val="21"/>
                <w:bdr w:val="none" w:sz="0" w:space="0" w:color="auto" w:frame="1"/>
              </w:rPr>
              <w:t>宗矿业权；国有矿业企业违规转让或收购</w:t>
            </w:r>
            <w:r w:rsidRPr="009F09B2">
              <w:rPr>
                <w:rFonts w:ascii="Times New Roman" w:eastAsia="微软雅黑" w:hAnsi="Times New Roman" w:cs="Times New Roman"/>
                <w:color w:val="000000"/>
                <w:kern w:val="0"/>
                <w:szCs w:val="21"/>
                <w:bdr w:val="none" w:sz="0" w:space="0" w:color="auto" w:frame="1"/>
              </w:rPr>
              <w:t>92</w:t>
            </w:r>
            <w:r w:rsidRPr="009F09B2">
              <w:rPr>
                <w:rFonts w:ascii="微软雅黑" w:eastAsia="微软雅黑" w:hAnsi="微软雅黑" w:cs="宋体" w:hint="eastAsia"/>
                <w:color w:val="000000"/>
                <w:kern w:val="0"/>
                <w:szCs w:val="21"/>
                <w:bdr w:val="none" w:sz="0" w:space="0" w:color="auto" w:frame="1"/>
              </w:rPr>
              <w:t>宗矿业权及相关股权；国有地勘单位或个人利用掌握的地勘资料等内部信息介入</w:t>
            </w:r>
            <w:r w:rsidRPr="009F09B2">
              <w:rPr>
                <w:rFonts w:ascii="Times New Roman" w:eastAsia="微软雅黑" w:hAnsi="Times New Roman" w:cs="Times New Roman"/>
                <w:color w:val="000000"/>
                <w:kern w:val="0"/>
                <w:szCs w:val="21"/>
                <w:bdr w:val="none" w:sz="0" w:space="0" w:color="auto" w:frame="1"/>
              </w:rPr>
              <w:t>104</w:t>
            </w:r>
            <w:r w:rsidRPr="009F09B2">
              <w:rPr>
                <w:rFonts w:ascii="微软雅黑" w:eastAsia="微软雅黑" w:hAnsi="微软雅黑" w:cs="宋体" w:hint="eastAsia"/>
                <w:color w:val="000000"/>
                <w:kern w:val="0"/>
                <w:szCs w:val="21"/>
                <w:bdr w:val="none" w:sz="0" w:space="0" w:color="auto" w:frame="1"/>
              </w:rPr>
              <w:t>宗矿业权申报或交易，从中牟取私利；有关地方违规批准在禁采区内设立矿业权</w:t>
            </w:r>
            <w:r w:rsidRPr="009F09B2">
              <w:rPr>
                <w:rFonts w:ascii="Times New Roman" w:eastAsia="微软雅黑" w:hAnsi="Times New Roman" w:cs="Times New Roman"/>
                <w:color w:val="000000"/>
                <w:kern w:val="0"/>
                <w:szCs w:val="21"/>
                <w:bdr w:val="none" w:sz="0" w:space="0" w:color="auto" w:frame="1"/>
              </w:rPr>
              <w:t>63</w:t>
            </w:r>
            <w:r w:rsidRPr="009F09B2">
              <w:rPr>
                <w:rFonts w:ascii="微软雅黑" w:eastAsia="微软雅黑" w:hAnsi="微软雅黑" w:cs="宋体" w:hint="eastAsia"/>
                <w:color w:val="000000"/>
                <w:kern w:val="0"/>
                <w:szCs w:val="21"/>
                <w:bdr w:val="none" w:sz="0" w:space="0" w:color="auto" w:frame="1"/>
              </w:rPr>
              <w:t>宗，对自然保护区设立前已存在的</w:t>
            </w:r>
            <w:r w:rsidRPr="009F09B2">
              <w:rPr>
                <w:rFonts w:ascii="Times New Roman" w:eastAsia="微软雅黑" w:hAnsi="Times New Roman" w:cs="Times New Roman"/>
                <w:color w:val="000000"/>
                <w:kern w:val="0"/>
                <w:szCs w:val="21"/>
                <w:bdr w:val="none" w:sz="0" w:space="0" w:color="auto" w:frame="1"/>
              </w:rPr>
              <w:t>44</w:t>
            </w:r>
            <w:r w:rsidRPr="009F09B2">
              <w:rPr>
                <w:rFonts w:ascii="微软雅黑" w:eastAsia="微软雅黑" w:hAnsi="微软雅黑" w:cs="宋体" w:hint="eastAsia"/>
                <w:color w:val="000000"/>
                <w:kern w:val="0"/>
                <w:szCs w:val="21"/>
                <w:bdr w:val="none" w:sz="0" w:space="0" w:color="auto" w:frame="1"/>
              </w:rPr>
              <w:t>宗矿业权也未作退出安排。此外，还发现违规征缴使用矿业权相关资金</w:t>
            </w:r>
            <w:r w:rsidRPr="009F09B2">
              <w:rPr>
                <w:rFonts w:ascii="Times New Roman" w:eastAsia="微软雅黑" w:hAnsi="Times New Roman" w:cs="Times New Roman"/>
                <w:color w:val="000000"/>
                <w:kern w:val="0"/>
                <w:szCs w:val="21"/>
                <w:bdr w:val="none" w:sz="0" w:space="0" w:color="auto" w:frame="1"/>
              </w:rPr>
              <w:t>35</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81</w:t>
            </w:r>
            <w:r w:rsidRPr="009F09B2">
              <w:rPr>
                <w:rFonts w:ascii="微软雅黑" w:eastAsia="微软雅黑" w:hAnsi="微软雅黑" w:cs="宋体" w:hint="eastAsia"/>
                <w:color w:val="000000"/>
                <w:kern w:val="0"/>
                <w:szCs w:val="21"/>
                <w:bdr w:val="none" w:sz="0" w:space="0" w:color="auto" w:frame="1"/>
              </w:rPr>
              <w:t>亿元，其中</w:t>
            </w:r>
            <w:r w:rsidRPr="009F09B2">
              <w:rPr>
                <w:rFonts w:ascii="Times New Roman" w:eastAsia="微软雅黑" w:hAnsi="Times New Roman" w:cs="Times New Roman"/>
                <w:color w:val="000000"/>
                <w:kern w:val="0"/>
                <w:szCs w:val="21"/>
                <w:bdr w:val="none" w:sz="0" w:space="0" w:color="auto" w:frame="1"/>
              </w:rPr>
              <w:t>6</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28</w:t>
            </w:r>
            <w:r w:rsidRPr="009F09B2">
              <w:rPr>
                <w:rFonts w:ascii="微软雅黑" w:eastAsia="微软雅黑" w:hAnsi="微软雅黑" w:cs="宋体" w:hint="eastAsia"/>
                <w:color w:val="000000"/>
                <w:kern w:val="0"/>
                <w:szCs w:val="21"/>
                <w:bdr w:val="none" w:sz="0" w:space="0" w:color="auto" w:frame="1"/>
              </w:rPr>
              <w:t>亿元被用于对外投资、出借或人员经费等。审计指出问题后，有关地方通过追缴、没收违法所得等整改问题金额</w:t>
            </w:r>
            <w:r w:rsidRPr="009F09B2">
              <w:rPr>
                <w:rFonts w:ascii="Times New Roman" w:eastAsia="微软雅黑" w:hAnsi="Times New Roman" w:cs="Times New Roman"/>
                <w:color w:val="000000"/>
                <w:kern w:val="0"/>
                <w:szCs w:val="21"/>
                <w:bdr w:val="none" w:sz="0" w:space="0" w:color="auto" w:frame="1"/>
              </w:rPr>
              <w:t>9</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9</w:t>
            </w:r>
            <w:r w:rsidRPr="009F09B2">
              <w:rPr>
                <w:rFonts w:ascii="微软雅黑" w:eastAsia="微软雅黑" w:hAnsi="微软雅黑" w:cs="宋体" w:hint="eastAsia"/>
                <w:color w:val="000000"/>
                <w:kern w:val="0"/>
                <w:szCs w:val="21"/>
                <w:bdr w:val="none" w:sz="0" w:space="0" w:color="auto" w:frame="1"/>
              </w:rPr>
              <w:t>亿元。</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b/>
                <w:bCs/>
                <w:color w:val="000000"/>
                <w:kern w:val="0"/>
              </w:rPr>
              <w:t>三、政策措施落实跟踪审计情况</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组织各级审计机关持续开展跟踪审计，重点检查各部门各地区落实</w:t>
            </w:r>
            <w:proofErr w:type="gramStart"/>
            <w:r w:rsidRPr="009F09B2">
              <w:rPr>
                <w:rFonts w:ascii="微软雅黑" w:eastAsia="微软雅黑" w:hAnsi="微软雅黑" w:cs="宋体" w:hint="eastAsia"/>
                <w:color w:val="000000"/>
                <w:kern w:val="0"/>
                <w:szCs w:val="21"/>
                <w:bdr w:val="none" w:sz="0" w:space="0" w:color="auto" w:frame="1"/>
              </w:rPr>
              <w:t>稳增长促</w:t>
            </w:r>
            <w:proofErr w:type="gramEnd"/>
            <w:r w:rsidRPr="009F09B2">
              <w:rPr>
                <w:rFonts w:ascii="微软雅黑" w:eastAsia="微软雅黑" w:hAnsi="微软雅黑" w:cs="宋体" w:hint="eastAsia"/>
                <w:color w:val="000000"/>
                <w:kern w:val="0"/>
                <w:szCs w:val="21"/>
                <w:bdr w:val="none" w:sz="0" w:space="0" w:color="auto" w:frame="1"/>
              </w:rPr>
              <w:t>改革调结构惠民生防风险政策措施情况。审计署直接跟踪审计</w:t>
            </w:r>
            <w:r w:rsidRPr="009F09B2">
              <w:rPr>
                <w:rFonts w:ascii="Times New Roman" w:eastAsia="微软雅黑" w:hAnsi="Times New Roman" w:cs="Times New Roman"/>
                <w:color w:val="000000"/>
                <w:kern w:val="0"/>
                <w:szCs w:val="21"/>
                <w:bdr w:val="none" w:sz="0" w:space="0" w:color="auto" w:frame="1"/>
              </w:rPr>
              <w:t>29</w:t>
            </w:r>
            <w:r w:rsidRPr="009F09B2">
              <w:rPr>
                <w:rFonts w:ascii="微软雅黑" w:eastAsia="微软雅黑" w:hAnsi="微软雅黑" w:cs="宋体" w:hint="eastAsia"/>
                <w:color w:val="000000"/>
                <w:kern w:val="0"/>
                <w:szCs w:val="21"/>
                <w:bdr w:val="none" w:sz="0" w:space="0" w:color="auto" w:frame="1"/>
              </w:rPr>
              <w:t>个省本级和</w:t>
            </w:r>
            <w:r w:rsidRPr="009F09B2">
              <w:rPr>
                <w:rFonts w:ascii="Times New Roman" w:eastAsia="微软雅黑" w:hAnsi="Times New Roman" w:cs="Times New Roman"/>
                <w:color w:val="000000"/>
                <w:kern w:val="0"/>
                <w:szCs w:val="21"/>
                <w:bdr w:val="none" w:sz="0" w:space="0" w:color="auto" w:frame="1"/>
              </w:rPr>
              <w:t>36</w:t>
            </w:r>
            <w:r w:rsidRPr="009F09B2">
              <w:rPr>
                <w:rFonts w:ascii="微软雅黑" w:eastAsia="微软雅黑" w:hAnsi="微软雅黑" w:cs="宋体" w:hint="eastAsia"/>
                <w:color w:val="000000"/>
                <w:kern w:val="0"/>
                <w:szCs w:val="21"/>
                <w:bdr w:val="none" w:sz="0" w:space="0" w:color="auto" w:frame="1"/>
              </w:rPr>
              <w:t>个中央部门单位，通过对</w:t>
            </w:r>
            <w:r w:rsidRPr="009F09B2">
              <w:rPr>
                <w:rFonts w:ascii="Times New Roman" w:eastAsia="微软雅黑" w:hAnsi="Times New Roman" w:cs="Times New Roman"/>
                <w:color w:val="000000"/>
                <w:kern w:val="0"/>
                <w:szCs w:val="21"/>
                <w:bdr w:val="none" w:sz="0" w:space="0" w:color="auto" w:frame="1"/>
              </w:rPr>
              <w:t>23</w:t>
            </w:r>
            <w:r w:rsidRPr="009F09B2">
              <w:rPr>
                <w:rFonts w:ascii="微软雅黑" w:eastAsia="微软雅黑" w:hAnsi="微软雅黑" w:cs="宋体" w:hint="eastAsia"/>
                <w:color w:val="000000"/>
                <w:kern w:val="0"/>
                <w:szCs w:val="21"/>
                <w:bdr w:val="none" w:sz="0" w:space="0" w:color="auto" w:frame="1"/>
              </w:rPr>
              <w:t>个方面</w:t>
            </w:r>
            <w:r w:rsidRPr="009F09B2">
              <w:rPr>
                <w:rFonts w:ascii="Times New Roman" w:eastAsia="微软雅黑" w:hAnsi="Times New Roman" w:cs="Times New Roman"/>
                <w:color w:val="000000"/>
                <w:kern w:val="0"/>
                <w:szCs w:val="21"/>
                <w:bdr w:val="none" w:sz="0" w:space="0" w:color="auto" w:frame="1"/>
              </w:rPr>
              <w:t>80</w:t>
            </w:r>
            <w:r w:rsidRPr="009F09B2">
              <w:rPr>
                <w:rFonts w:ascii="微软雅黑" w:eastAsia="微软雅黑" w:hAnsi="微软雅黑" w:cs="宋体" w:hint="eastAsia"/>
                <w:color w:val="000000"/>
                <w:kern w:val="0"/>
                <w:szCs w:val="21"/>
                <w:bdr w:val="none" w:sz="0" w:space="0" w:color="auto" w:frame="1"/>
              </w:rPr>
              <w:t>多项政策涉及的</w:t>
            </w:r>
            <w:r w:rsidRPr="009F09B2">
              <w:rPr>
                <w:rFonts w:ascii="Times New Roman" w:eastAsia="微软雅黑" w:hAnsi="Times New Roman" w:cs="Times New Roman"/>
                <w:color w:val="000000"/>
                <w:kern w:val="0"/>
                <w:szCs w:val="21"/>
                <w:bdr w:val="none" w:sz="0" w:space="0" w:color="auto" w:frame="1"/>
              </w:rPr>
              <w:t>5200</w:t>
            </w:r>
            <w:r w:rsidRPr="009F09B2">
              <w:rPr>
                <w:rFonts w:ascii="微软雅黑" w:eastAsia="微软雅黑" w:hAnsi="微软雅黑" w:cs="宋体" w:hint="eastAsia"/>
                <w:color w:val="000000"/>
                <w:kern w:val="0"/>
                <w:szCs w:val="21"/>
                <w:bdr w:val="none" w:sz="0" w:space="0" w:color="auto" w:frame="1"/>
              </w:rPr>
              <w:t>多个单位的审计，促进新开工、完工项目</w:t>
            </w:r>
            <w:r w:rsidRPr="009F09B2">
              <w:rPr>
                <w:rFonts w:ascii="Times New Roman" w:eastAsia="微软雅黑" w:hAnsi="Times New Roman" w:cs="Times New Roman"/>
                <w:color w:val="000000"/>
                <w:kern w:val="0"/>
                <w:szCs w:val="21"/>
                <w:bdr w:val="none" w:sz="0" w:space="0" w:color="auto" w:frame="1"/>
              </w:rPr>
              <w:t>9408</w:t>
            </w:r>
            <w:r w:rsidRPr="009F09B2">
              <w:rPr>
                <w:rFonts w:ascii="微软雅黑" w:eastAsia="微软雅黑" w:hAnsi="微软雅黑" w:cs="宋体" w:hint="eastAsia"/>
                <w:color w:val="000000"/>
                <w:kern w:val="0"/>
                <w:szCs w:val="21"/>
                <w:bdr w:val="none" w:sz="0" w:space="0" w:color="auto" w:frame="1"/>
              </w:rPr>
              <w:t>个，加快审批或实施进度项目</w:t>
            </w:r>
            <w:r w:rsidRPr="009F09B2">
              <w:rPr>
                <w:rFonts w:ascii="Times New Roman" w:eastAsia="微软雅黑" w:hAnsi="Times New Roman" w:cs="Times New Roman"/>
                <w:color w:val="000000"/>
                <w:kern w:val="0"/>
                <w:szCs w:val="21"/>
                <w:bdr w:val="none" w:sz="0" w:space="0" w:color="auto" w:frame="1"/>
              </w:rPr>
              <w:t>9454</w:t>
            </w:r>
            <w:r w:rsidRPr="009F09B2">
              <w:rPr>
                <w:rFonts w:ascii="微软雅黑" w:eastAsia="微软雅黑" w:hAnsi="微软雅黑" w:cs="宋体" w:hint="eastAsia"/>
                <w:color w:val="000000"/>
                <w:kern w:val="0"/>
                <w:szCs w:val="21"/>
                <w:bdr w:val="none" w:sz="0" w:space="0" w:color="auto" w:frame="1"/>
              </w:rPr>
              <w:t>个；促进财政资金加快下达</w:t>
            </w:r>
            <w:r w:rsidRPr="009F09B2">
              <w:rPr>
                <w:rFonts w:ascii="Times New Roman" w:eastAsia="微软雅黑" w:hAnsi="Times New Roman" w:cs="Times New Roman"/>
                <w:color w:val="000000"/>
                <w:kern w:val="0"/>
                <w:szCs w:val="21"/>
                <w:bdr w:val="none" w:sz="0" w:space="0" w:color="auto" w:frame="1"/>
              </w:rPr>
              <w:t>5288</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22</w:t>
            </w:r>
            <w:r w:rsidRPr="009F09B2">
              <w:rPr>
                <w:rFonts w:ascii="微软雅黑" w:eastAsia="微软雅黑" w:hAnsi="微软雅黑" w:cs="宋体" w:hint="eastAsia"/>
                <w:color w:val="000000"/>
                <w:kern w:val="0"/>
                <w:szCs w:val="21"/>
                <w:bdr w:val="none" w:sz="0" w:space="0" w:color="auto" w:frame="1"/>
              </w:rPr>
              <w:t>亿元，收回结转结余资金</w:t>
            </w:r>
            <w:r w:rsidRPr="009F09B2">
              <w:rPr>
                <w:rFonts w:ascii="Times New Roman" w:eastAsia="微软雅黑" w:hAnsi="Times New Roman" w:cs="Times New Roman"/>
                <w:color w:val="000000"/>
                <w:kern w:val="0"/>
                <w:szCs w:val="21"/>
                <w:bdr w:val="none" w:sz="0" w:space="0" w:color="auto" w:frame="1"/>
              </w:rPr>
              <w:t>1144</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25</w:t>
            </w:r>
            <w:r w:rsidRPr="009F09B2">
              <w:rPr>
                <w:rFonts w:ascii="微软雅黑" w:eastAsia="微软雅黑" w:hAnsi="微软雅黑" w:cs="宋体" w:hint="eastAsia"/>
                <w:color w:val="000000"/>
                <w:kern w:val="0"/>
                <w:szCs w:val="21"/>
                <w:bdr w:val="none" w:sz="0" w:space="0" w:color="auto" w:frame="1"/>
              </w:rPr>
              <w:t>亿元，整合和统筹使用资金</w:t>
            </w:r>
            <w:r w:rsidRPr="009F09B2">
              <w:rPr>
                <w:rFonts w:ascii="Times New Roman" w:eastAsia="微软雅黑" w:hAnsi="Times New Roman" w:cs="Times New Roman"/>
                <w:color w:val="000000"/>
                <w:kern w:val="0"/>
                <w:szCs w:val="21"/>
                <w:bdr w:val="none" w:sz="0" w:space="0" w:color="auto" w:frame="1"/>
              </w:rPr>
              <w:t>732</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1</w:t>
            </w:r>
            <w:r w:rsidRPr="009F09B2">
              <w:rPr>
                <w:rFonts w:ascii="微软雅黑" w:eastAsia="微软雅黑" w:hAnsi="微软雅黑" w:cs="宋体" w:hint="eastAsia"/>
                <w:color w:val="000000"/>
                <w:kern w:val="0"/>
                <w:szCs w:val="21"/>
                <w:bdr w:val="none" w:sz="0" w:space="0" w:color="auto" w:frame="1"/>
              </w:rPr>
              <w:t>亿元；促进取消、合并、下放行政审批事项等</w:t>
            </w:r>
            <w:r w:rsidRPr="009F09B2">
              <w:rPr>
                <w:rFonts w:ascii="Times New Roman" w:eastAsia="微软雅黑" w:hAnsi="Times New Roman" w:cs="Times New Roman"/>
                <w:color w:val="000000"/>
                <w:kern w:val="0"/>
                <w:szCs w:val="21"/>
                <w:bdr w:val="none" w:sz="0" w:space="0" w:color="auto" w:frame="1"/>
              </w:rPr>
              <w:t>134</w:t>
            </w:r>
            <w:r w:rsidRPr="009F09B2">
              <w:rPr>
                <w:rFonts w:ascii="微软雅黑" w:eastAsia="微软雅黑" w:hAnsi="微软雅黑" w:cs="宋体" w:hint="eastAsia"/>
                <w:color w:val="000000"/>
                <w:kern w:val="0"/>
                <w:szCs w:val="21"/>
                <w:bdr w:val="none" w:sz="0" w:space="0" w:color="auto" w:frame="1"/>
              </w:rPr>
              <w:t>项，取消职业资格、企业资质认定等</w:t>
            </w:r>
            <w:r w:rsidRPr="009F09B2">
              <w:rPr>
                <w:rFonts w:ascii="Times New Roman" w:eastAsia="微软雅黑" w:hAnsi="Times New Roman" w:cs="Times New Roman"/>
                <w:color w:val="000000"/>
                <w:kern w:val="0"/>
                <w:szCs w:val="21"/>
                <w:bdr w:val="none" w:sz="0" w:space="0" w:color="auto" w:frame="1"/>
              </w:rPr>
              <w:t>241</w:t>
            </w:r>
            <w:r w:rsidRPr="009F09B2">
              <w:rPr>
                <w:rFonts w:ascii="微软雅黑" w:eastAsia="微软雅黑" w:hAnsi="微软雅黑" w:cs="宋体" w:hint="eastAsia"/>
                <w:color w:val="000000"/>
                <w:kern w:val="0"/>
                <w:szCs w:val="21"/>
                <w:bdr w:val="none" w:sz="0" w:space="0" w:color="auto" w:frame="1"/>
              </w:rPr>
              <w:t>项，停止或取消收费</w:t>
            </w:r>
            <w:r w:rsidRPr="009F09B2">
              <w:rPr>
                <w:rFonts w:ascii="Times New Roman" w:eastAsia="微软雅黑" w:hAnsi="Times New Roman" w:cs="Times New Roman"/>
                <w:color w:val="000000"/>
                <w:kern w:val="0"/>
                <w:szCs w:val="21"/>
                <w:bdr w:val="none" w:sz="0" w:space="0" w:color="auto" w:frame="1"/>
              </w:rPr>
              <w:t>111</w:t>
            </w:r>
            <w:r w:rsidRPr="009F09B2">
              <w:rPr>
                <w:rFonts w:ascii="微软雅黑" w:eastAsia="微软雅黑" w:hAnsi="微软雅黑" w:cs="宋体" w:hint="eastAsia"/>
                <w:color w:val="000000"/>
                <w:kern w:val="0"/>
                <w:szCs w:val="21"/>
                <w:bdr w:val="none" w:sz="0" w:space="0" w:color="auto" w:frame="1"/>
              </w:rPr>
              <w:t>项；促进完善制度</w:t>
            </w:r>
            <w:r w:rsidRPr="009F09B2">
              <w:rPr>
                <w:rFonts w:ascii="Times New Roman" w:eastAsia="微软雅黑" w:hAnsi="Times New Roman" w:cs="Times New Roman"/>
                <w:color w:val="000000"/>
                <w:kern w:val="0"/>
                <w:szCs w:val="21"/>
                <w:bdr w:val="none" w:sz="0" w:space="0" w:color="auto" w:frame="1"/>
              </w:rPr>
              <w:t>50</w:t>
            </w:r>
            <w:r w:rsidRPr="009F09B2">
              <w:rPr>
                <w:rFonts w:ascii="微软雅黑" w:eastAsia="微软雅黑" w:hAnsi="微软雅黑" w:cs="宋体" w:hint="eastAsia"/>
                <w:color w:val="000000"/>
                <w:kern w:val="0"/>
                <w:szCs w:val="21"/>
                <w:bdr w:val="none" w:sz="0" w:space="0" w:color="auto" w:frame="1"/>
              </w:rPr>
              <w:t>多项，出台风险防范措施</w:t>
            </w:r>
            <w:r w:rsidRPr="009F09B2">
              <w:rPr>
                <w:rFonts w:ascii="Times New Roman" w:eastAsia="微软雅黑" w:hAnsi="Times New Roman" w:cs="Times New Roman"/>
                <w:color w:val="000000"/>
                <w:kern w:val="0"/>
                <w:szCs w:val="21"/>
                <w:bdr w:val="none" w:sz="0" w:space="0" w:color="auto" w:frame="1"/>
              </w:rPr>
              <w:t>20</w:t>
            </w:r>
            <w:r w:rsidRPr="009F09B2">
              <w:rPr>
                <w:rFonts w:ascii="微软雅黑" w:eastAsia="微软雅黑" w:hAnsi="微软雅黑" w:cs="宋体" w:hint="eastAsia"/>
                <w:color w:val="000000"/>
                <w:kern w:val="0"/>
                <w:szCs w:val="21"/>
                <w:bdr w:val="none" w:sz="0" w:space="0" w:color="auto" w:frame="1"/>
              </w:rPr>
              <w:t>多项；有</w:t>
            </w:r>
            <w:r w:rsidRPr="009F09B2">
              <w:rPr>
                <w:rFonts w:ascii="Times New Roman" w:eastAsia="微软雅黑" w:hAnsi="Times New Roman" w:cs="Times New Roman"/>
                <w:color w:val="000000"/>
                <w:kern w:val="0"/>
                <w:szCs w:val="21"/>
                <w:bdr w:val="none" w:sz="0" w:space="0" w:color="auto" w:frame="1"/>
              </w:rPr>
              <w:t>2138</w:t>
            </w:r>
            <w:r w:rsidRPr="009F09B2">
              <w:rPr>
                <w:rFonts w:ascii="微软雅黑" w:eastAsia="微软雅黑" w:hAnsi="微软雅黑" w:cs="宋体" w:hint="eastAsia"/>
                <w:color w:val="000000"/>
                <w:kern w:val="0"/>
                <w:szCs w:val="21"/>
                <w:bdr w:val="none" w:sz="0" w:space="0" w:color="auto" w:frame="1"/>
              </w:rPr>
              <w:t>人受到撤职、停职检查等处理，有</w:t>
            </w:r>
            <w:r w:rsidRPr="009F09B2">
              <w:rPr>
                <w:rFonts w:ascii="Times New Roman" w:eastAsia="微软雅黑" w:hAnsi="Times New Roman" w:cs="Times New Roman"/>
                <w:color w:val="000000"/>
                <w:kern w:val="0"/>
                <w:szCs w:val="21"/>
                <w:bdr w:val="none" w:sz="0" w:space="0" w:color="auto" w:frame="1"/>
              </w:rPr>
              <w:t>90</w:t>
            </w:r>
            <w:r w:rsidRPr="009F09B2">
              <w:rPr>
                <w:rFonts w:ascii="微软雅黑" w:eastAsia="微软雅黑" w:hAnsi="微软雅黑" w:cs="宋体" w:hint="eastAsia"/>
                <w:color w:val="000000"/>
                <w:kern w:val="0"/>
                <w:szCs w:val="21"/>
                <w:bdr w:val="none" w:sz="0" w:space="0" w:color="auto" w:frame="1"/>
              </w:rPr>
              <w:t>多人被移送纪检监察和司法机关查处。审计发现，政策措施落实中存在一些值得关注的问题：</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lastRenderedPageBreak/>
              <w:t>（一）一些领域的制度规则需加快建立完善。制度方面，有关影响专项资金清理整合规范、要求重点事项支出挂钩安排等法律法规未及时调整，支出的领域间、结构性失衡较为突出，预算执行中资金缺口大与部分资金趴在账上“睡大觉”并存的矛盾仍然存在。标准方面，涉农工程投资标准偏低，特别是在征地拆迁补偿和移民安置方面，一些涉农工程的补偿标准不足铁路、公路工程补偿标准的一半，导致征地难、拆迁难、移民安置难。考核方面，相关激励考核机制还不适应发展要求，下达的农村饮用水安全、农村土地整理、节能减排等目标任务与地方实际情况不完全相符。</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（二）重大项目审批管理改革需加快推进。抽查</w:t>
            </w:r>
            <w:r w:rsidRPr="009F09B2">
              <w:rPr>
                <w:rFonts w:ascii="Times New Roman" w:eastAsia="微软雅黑" w:hAnsi="Times New Roman" w:cs="Times New Roman"/>
                <w:color w:val="000000"/>
                <w:kern w:val="0"/>
                <w:szCs w:val="21"/>
                <w:bdr w:val="none" w:sz="0" w:space="0" w:color="auto" w:frame="1"/>
              </w:rPr>
              <w:t>11</w:t>
            </w:r>
            <w:r w:rsidRPr="009F09B2">
              <w:rPr>
                <w:rFonts w:ascii="微软雅黑" w:eastAsia="微软雅黑" w:hAnsi="微软雅黑" w:cs="宋体" w:hint="eastAsia"/>
                <w:color w:val="000000"/>
                <w:kern w:val="0"/>
                <w:szCs w:val="21"/>
                <w:bdr w:val="none" w:sz="0" w:space="0" w:color="auto" w:frame="1"/>
              </w:rPr>
              <w:t>个省的</w:t>
            </w:r>
            <w:r w:rsidRPr="009F09B2">
              <w:rPr>
                <w:rFonts w:ascii="Times New Roman" w:eastAsia="微软雅黑" w:hAnsi="Times New Roman" w:cs="Times New Roman"/>
                <w:color w:val="000000"/>
                <w:kern w:val="0"/>
                <w:szCs w:val="21"/>
                <w:bdr w:val="none" w:sz="0" w:space="0" w:color="auto" w:frame="1"/>
              </w:rPr>
              <w:t>172</w:t>
            </w:r>
            <w:r w:rsidRPr="009F09B2">
              <w:rPr>
                <w:rFonts w:ascii="微软雅黑" w:eastAsia="微软雅黑" w:hAnsi="微软雅黑" w:cs="宋体" w:hint="eastAsia"/>
                <w:color w:val="000000"/>
                <w:kern w:val="0"/>
                <w:szCs w:val="21"/>
                <w:bdr w:val="none" w:sz="0" w:space="0" w:color="auto" w:frame="1"/>
              </w:rPr>
              <w:t>个高速公路建设项目，平均需办理审批手续</w:t>
            </w:r>
            <w:r w:rsidRPr="009F09B2">
              <w:rPr>
                <w:rFonts w:ascii="Times New Roman" w:eastAsia="微软雅黑" w:hAnsi="Times New Roman" w:cs="Times New Roman"/>
                <w:color w:val="000000"/>
                <w:kern w:val="0"/>
                <w:szCs w:val="21"/>
                <w:bdr w:val="none" w:sz="0" w:space="0" w:color="auto" w:frame="1"/>
              </w:rPr>
              <w:t>26</w:t>
            </w:r>
            <w:r w:rsidRPr="009F09B2">
              <w:rPr>
                <w:rFonts w:ascii="微软雅黑" w:eastAsia="微软雅黑" w:hAnsi="微软雅黑" w:cs="宋体" w:hint="eastAsia"/>
                <w:color w:val="000000"/>
                <w:kern w:val="0"/>
                <w:szCs w:val="21"/>
                <w:bdr w:val="none" w:sz="0" w:space="0" w:color="auto" w:frame="1"/>
              </w:rPr>
              <w:t>项、涉及</w:t>
            </w:r>
            <w:r w:rsidRPr="009F09B2">
              <w:rPr>
                <w:rFonts w:ascii="Times New Roman" w:eastAsia="微软雅黑" w:hAnsi="Times New Roman" w:cs="Times New Roman"/>
                <w:color w:val="000000"/>
                <w:kern w:val="0"/>
                <w:szCs w:val="21"/>
                <w:bdr w:val="none" w:sz="0" w:space="0" w:color="auto" w:frame="1"/>
              </w:rPr>
              <w:t>9</w:t>
            </w:r>
            <w:r w:rsidRPr="009F09B2">
              <w:rPr>
                <w:rFonts w:ascii="微软雅黑" w:eastAsia="微软雅黑" w:hAnsi="微软雅黑" w:cs="宋体" w:hint="eastAsia"/>
                <w:color w:val="000000"/>
                <w:kern w:val="0"/>
                <w:szCs w:val="21"/>
                <w:bdr w:val="none" w:sz="0" w:space="0" w:color="auto" w:frame="1"/>
              </w:rPr>
              <w:t>个部门，还需聘请中介机构进行可</w:t>
            </w:r>
            <w:proofErr w:type="gramStart"/>
            <w:r w:rsidRPr="009F09B2">
              <w:rPr>
                <w:rFonts w:ascii="微软雅黑" w:eastAsia="微软雅黑" w:hAnsi="微软雅黑" w:cs="宋体" w:hint="eastAsia"/>
                <w:color w:val="000000"/>
                <w:kern w:val="0"/>
                <w:szCs w:val="21"/>
                <w:bdr w:val="none" w:sz="0" w:space="0" w:color="auto" w:frame="1"/>
              </w:rPr>
              <w:t>研</w:t>
            </w:r>
            <w:proofErr w:type="gramEnd"/>
            <w:r w:rsidRPr="009F09B2">
              <w:rPr>
                <w:rFonts w:ascii="微软雅黑" w:eastAsia="微软雅黑" w:hAnsi="微软雅黑" w:cs="宋体" w:hint="eastAsia"/>
                <w:color w:val="000000"/>
                <w:kern w:val="0"/>
                <w:szCs w:val="21"/>
                <w:bdr w:val="none" w:sz="0" w:space="0" w:color="auto" w:frame="1"/>
              </w:rPr>
              <w:t>报告、行业咨询等前置服务平均</w:t>
            </w:r>
            <w:r w:rsidRPr="009F09B2">
              <w:rPr>
                <w:rFonts w:ascii="Times New Roman" w:eastAsia="微软雅黑" w:hAnsi="Times New Roman" w:cs="Times New Roman"/>
                <w:color w:val="000000"/>
                <w:kern w:val="0"/>
                <w:szCs w:val="21"/>
                <w:bdr w:val="none" w:sz="0" w:space="0" w:color="auto" w:frame="1"/>
              </w:rPr>
              <w:t>22</w:t>
            </w:r>
            <w:r w:rsidRPr="009F09B2">
              <w:rPr>
                <w:rFonts w:ascii="微软雅黑" w:eastAsia="微软雅黑" w:hAnsi="微软雅黑" w:cs="宋体" w:hint="eastAsia"/>
                <w:color w:val="000000"/>
                <w:kern w:val="0"/>
                <w:szCs w:val="21"/>
                <w:bdr w:val="none" w:sz="0" w:space="0" w:color="auto" w:frame="1"/>
              </w:rPr>
              <w:t>项，有的事项由多部门重复审批或同一部门多次审批，审批周期平均为</w:t>
            </w: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年半。对审计反映的问题，相关部门进行了专题研究，已清理规范审批中介服务事项</w:t>
            </w:r>
            <w:r w:rsidRPr="009F09B2">
              <w:rPr>
                <w:rFonts w:ascii="Times New Roman" w:eastAsia="微软雅黑" w:hAnsi="Times New Roman" w:cs="Times New Roman"/>
                <w:color w:val="000000"/>
                <w:kern w:val="0"/>
                <w:szCs w:val="21"/>
                <w:bdr w:val="none" w:sz="0" w:space="0" w:color="auto" w:frame="1"/>
              </w:rPr>
              <w:t>81</w:t>
            </w:r>
            <w:r w:rsidRPr="009F09B2">
              <w:rPr>
                <w:rFonts w:ascii="微软雅黑" w:eastAsia="微软雅黑" w:hAnsi="微软雅黑" w:cs="宋体" w:hint="eastAsia"/>
                <w:color w:val="000000"/>
                <w:kern w:val="0"/>
                <w:szCs w:val="21"/>
                <w:bdr w:val="none" w:sz="0" w:space="0" w:color="auto" w:frame="1"/>
              </w:rPr>
              <w:t>项，但一些制约项目推进的因素仍未根除，有的建前建后重复审批；有的审批、评审互为前置陷入循环困局；有的审批改备案后未明确办理时限，反而影响进度。</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（三）财政资金统筹整合相关政策措施亟需落实。国务院多次要求加大财政资金统筹整合力度，有关部门和地方积极采取措施，审计持续推动盘活存量和统筹整合，对</w:t>
            </w:r>
            <w:proofErr w:type="gramStart"/>
            <w:r w:rsidRPr="009F09B2">
              <w:rPr>
                <w:rFonts w:ascii="微软雅黑" w:eastAsia="微软雅黑" w:hAnsi="微软雅黑" w:cs="宋体" w:hint="eastAsia"/>
                <w:color w:val="000000"/>
                <w:kern w:val="0"/>
                <w:szCs w:val="21"/>
                <w:bdr w:val="none" w:sz="0" w:space="0" w:color="auto" w:frame="1"/>
              </w:rPr>
              <w:t>不</w:t>
            </w:r>
            <w:proofErr w:type="gramEnd"/>
            <w:r w:rsidRPr="009F09B2">
              <w:rPr>
                <w:rFonts w:ascii="微软雅黑" w:eastAsia="微软雅黑" w:hAnsi="微软雅黑" w:cs="宋体" w:hint="eastAsia"/>
                <w:color w:val="000000"/>
                <w:kern w:val="0"/>
                <w:szCs w:val="21"/>
                <w:bdr w:val="none" w:sz="0" w:space="0" w:color="auto" w:frame="1"/>
              </w:rPr>
              <w:t>适应的具体制度规定多次提出修改或废止建议。审计发现，由于专项资金管理权限分散在不同部门，按项目下达、分条线考核，主管部门对统筹整合存在“三不愿”：担心失去行政管理权不愿整合、担心职能被调整不愿整合、担心机构人员编制缩减不愿整合，基层政府存在“三不敢”：怕失去专项支持不敢整合、怕得罪主管部门不敢整合、怕影响业绩不敢整合，导致财政资金</w:t>
            </w:r>
            <w:r w:rsidRPr="009F09B2">
              <w:rPr>
                <w:rFonts w:ascii="微软雅黑" w:eastAsia="微软雅黑" w:hAnsi="微软雅黑" w:cs="宋体" w:hint="eastAsia"/>
                <w:color w:val="000000"/>
                <w:kern w:val="0"/>
                <w:szCs w:val="21"/>
                <w:bdr w:val="none" w:sz="0" w:space="0" w:color="auto" w:frame="1"/>
              </w:rPr>
              <w:lastRenderedPageBreak/>
              <w:t>统筹整合要求难以完全落实，也使大量财政资金无法发挥效益。</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（四）政府投资基金支持创新创业的作用尚未得到有效发挥。至</w:t>
            </w:r>
            <w:r w:rsidRPr="009F09B2">
              <w:rPr>
                <w:rFonts w:ascii="Times New Roman" w:eastAsia="微软雅黑" w:hAnsi="Times New Roman" w:cs="Times New Roman"/>
                <w:color w:val="000000"/>
                <w:kern w:val="0"/>
                <w:szCs w:val="21"/>
                <w:bdr w:val="none" w:sz="0" w:space="0" w:color="auto" w:frame="1"/>
              </w:rPr>
              <w:t>2015</w:t>
            </w:r>
            <w:r w:rsidRPr="009F09B2">
              <w:rPr>
                <w:rFonts w:ascii="微软雅黑" w:eastAsia="微软雅黑" w:hAnsi="微软雅黑" w:cs="宋体" w:hint="eastAsia"/>
                <w:color w:val="000000"/>
                <w:kern w:val="0"/>
                <w:szCs w:val="21"/>
                <w:bdr w:val="none" w:sz="0" w:space="0" w:color="auto" w:frame="1"/>
              </w:rPr>
              <w:t>年底，中央财政出资设立的</w:t>
            </w:r>
            <w:r w:rsidRPr="009F09B2">
              <w:rPr>
                <w:rFonts w:ascii="Times New Roman" w:eastAsia="微软雅黑" w:hAnsi="Times New Roman" w:cs="Times New Roman"/>
                <w:color w:val="000000"/>
                <w:kern w:val="0"/>
                <w:szCs w:val="21"/>
                <w:bdr w:val="none" w:sz="0" w:space="0" w:color="auto" w:frame="1"/>
              </w:rPr>
              <w:t>13</w:t>
            </w:r>
            <w:r w:rsidRPr="009F09B2">
              <w:rPr>
                <w:rFonts w:ascii="微软雅黑" w:eastAsia="微软雅黑" w:hAnsi="微软雅黑" w:cs="宋体" w:hint="eastAsia"/>
                <w:color w:val="000000"/>
                <w:kern w:val="0"/>
                <w:szCs w:val="21"/>
                <w:bdr w:val="none" w:sz="0" w:space="0" w:color="auto" w:frame="1"/>
              </w:rPr>
              <w:t>项政府投资基金募集资金中，有</w:t>
            </w:r>
            <w:r w:rsidRPr="009F09B2">
              <w:rPr>
                <w:rFonts w:ascii="Times New Roman" w:eastAsia="微软雅黑" w:hAnsi="Times New Roman" w:cs="Times New Roman"/>
                <w:color w:val="000000"/>
                <w:kern w:val="0"/>
                <w:szCs w:val="21"/>
                <w:bdr w:val="none" w:sz="0" w:space="0" w:color="auto" w:frame="1"/>
              </w:rPr>
              <w:t>1082</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51</w:t>
            </w:r>
            <w:r w:rsidRPr="009F09B2">
              <w:rPr>
                <w:rFonts w:ascii="微软雅黑" w:eastAsia="微软雅黑" w:hAnsi="微软雅黑" w:cs="宋体" w:hint="eastAsia"/>
                <w:color w:val="000000"/>
                <w:kern w:val="0"/>
                <w:szCs w:val="21"/>
                <w:bdr w:val="none" w:sz="0" w:space="0" w:color="auto" w:frame="1"/>
              </w:rPr>
              <w:t>亿元（占</w:t>
            </w:r>
            <w:r w:rsidRPr="009F09B2">
              <w:rPr>
                <w:rFonts w:ascii="Times New Roman" w:eastAsia="微软雅黑" w:hAnsi="Times New Roman" w:cs="Times New Roman"/>
                <w:color w:val="000000"/>
                <w:kern w:val="0"/>
                <w:szCs w:val="21"/>
                <w:bdr w:val="none" w:sz="0" w:space="0" w:color="auto" w:frame="1"/>
              </w:rPr>
              <w:t>30</w:t>
            </w:r>
            <w:r w:rsidRPr="009F09B2">
              <w:rPr>
                <w:rFonts w:ascii="微软雅黑" w:eastAsia="微软雅黑" w:hAnsi="微软雅黑" w:cs="宋体" w:hint="eastAsia"/>
                <w:color w:val="000000"/>
                <w:kern w:val="0"/>
                <w:szCs w:val="21"/>
                <w:bdr w:val="none" w:sz="0" w:space="0" w:color="auto" w:frame="1"/>
              </w:rPr>
              <w:t>%）结存未用。抽查创业投资引导基金发现，通过审批的</w:t>
            </w:r>
            <w:r w:rsidRPr="009F09B2">
              <w:rPr>
                <w:rFonts w:ascii="Times New Roman" w:eastAsia="微软雅黑" w:hAnsi="Times New Roman" w:cs="Times New Roman"/>
                <w:color w:val="000000"/>
                <w:kern w:val="0"/>
                <w:szCs w:val="21"/>
                <w:bdr w:val="none" w:sz="0" w:space="0" w:color="auto" w:frame="1"/>
              </w:rPr>
              <w:t>206</w:t>
            </w:r>
            <w:r w:rsidRPr="009F09B2">
              <w:rPr>
                <w:rFonts w:ascii="微软雅黑" w:eastAsia="微软雅黑" w:hAnsi="微软雅黑" w:cs="宋体" w:hint="eastAsia"/>
                <w:color w:val="000000"/>
                <w:kern w:val="0"/>
                <w:szCs w:val="21"/>
                <w:bdr w:val="none" w:sz="0" w:space="0" w:color="auto" w:frame="1"/>
              </w:rPr>
              <w:t>个子基金中，有</w:t>
            </w:r>
            <w:r w:rsidRPr="009F09B2">
              <w:rPr>
                <w:rFonts w:ascii="Times New Roman" w:eastAsia="微软雅黑" w:hAnsi="Times New Roman" w:cs="Times New Roman"/>
                <w:color w:val="000000"/>
                <w:kern w:val="0"/>
                <w:szCs w:val="21"/>
                <w:bdr w:val="none" w:sz="0" w:space="0" w:color="auto" w:frame="1"/>
              </w:rPr>
              <w:t>39</w:t>
            </w:r>
            <w:r w:rsidRPr="009F09B2">
              <w:rPr>
                <w:rFonts w:ascii="微软雅黑" w:eastAsia="微软雅黑" w:hAnsi="微软雅黑" w:cs="宋体" w:hint="eastAsia"/>
                <w:color w:val="000000"/>
                <w:kern w:val="0"/>
                <w:szCs w:val="21"/>
                <w:bdr w:val="none" w:sz="0" w:space="0" w:color="auto" w:frame="1"/>
              </w:rPr>
              <w:t>个因未吸引到社会资本无法按期设立，财政资金</w:t>
            </w:r>
            <w:r w:rsidRPr="009F09B2">
              <w:rPr>
                <w:rFonts w:ascii="Times New Roman" w:eastAsia="微软雅黑" w:hAnsi="Times New Roman" w:cs="Times New Roman"/>
                <w:color w:val="000000"/>
                <w:kern w:val="0"/>
                <w:szCs w:val="21"/>
                <w:bdr w:val="none" w:sz="0" w:space="0" w:color="auto" w:frame="1"/>
              </w:rPr>
              <w:t>13</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67</w:t>
            </w:r>
            <w:r w:rsidRPr="009F09B2">
              <w:rPr>
                <w:rFonts w:ascii="微软雅黑" w:eastAsia="微软雅黑" w:hAnsi="微软雅黑" w:cs="宋体" w:hint="eastAsia"/>
                <w:color w:val="000000"/>
                <w:kern w:val="0"/>
                <w:szCs w:val="21"/>
                <w:bdr w:val="none" w:sz="0" w:space="0" w:color="auto" w:frame="1"/>
              </w:rPr>
              <w:t>亿元滞留在托管账户；已设立的</w:t>
            </w:r>
            <w:r w:rsidRPr="009F09B2">
              <w:rPr>
                <w:rFonts w:ascii="Times New Roman" w:eastAsia="微软雅黑" w:hAnsi="Times New Roman" w:cs="Times New Roman"/>
                <w:color w:val="000000"/>
                <w:kern w:val="0"/>
                <w:szCs w:val="21"/>
                <w:bdr w:val="none" w:sz="0" w:space="0" w:color="auto" w:frame="1"/>
              </w:rPr>
              <w:t>167</w:t>
            </w:r>
            <w:r w:rsidRPr="009F09B2">
              <w:rPr>
                <w:rFonts w:ascii="微软雅黑" w:eastAsia="微软雅黑" w:hAnsi="微软雅黑" w:cs="宋体" w:hint="eastAsia"/>
                <w:color w:val="000000"/>
                <w:kern w:val="0"/>
                <w:szCs w:val="21"/>
                <w:bdr w:val="none" w:sz="0" w:space="0" w:color="auto" w:frame="1"/>
              </w:rPr>
              <w:t>个子基金募集资金中有</w:t>
            </w:r>
            <w:r w:rsidRPr="009F09B2">
              <w:rPr>
                <w:rFonts w:ascii="Times New Roman" w:eastAsia="微软雅黑" w:hAnsi="Times New Roman" w:cs="Times New Roman"/>
                <w:color w:val="000000"/>
                <w:kern w:val="0"/>
                <w:szCs w:val="21"/>
                <w:bdr w:val="none" w:sz="0" w:space="0" w:color="auto" w:frame="1"/>
              </w:rPr>
              <w:t>148</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88</w:t>
            </w:r>
            <w:r w:rsidRPr="009F09B2">
              <w:rPr>
                <w:rFonts w:ascii="微软雅黑" w:eastAsia="微软雅黑" w:hAnsi="微软雅黑" w:cs="宋体" w:hint="eastAsia"/>
                <w:color w:val="000000"/>
                <w:kern w:val="0"/>
                <w:szCs w:val="21"/>
                <w:bdr w:val="none" w:sz="0" w:space="0" w:color="auto" w:frame="1"/>
              </w:rPr>
              <w:t>亿元（占</w:t>
            </w:r>
            <w:r w:rsidRPr="009F09B2">
              <w:rPr>
                <w:rFonts w:ascii="Times New Roman" w:eastAsia="微软雅黑" w:hAnsi="Times New Roman" w:cs="Times New Roman"/>
                <w:color w:val="000000"/>
                <w:kern w:val="0"/>
                <w:szCs w:val="21"/>
                <w:bdr w:val="none" w:sz="0" w:space="0" w:color="auto" w:frame="1"/>
              </w:rPr>
              <w:t>41</w:t>
            </w:r>
            <w:r w:rsidRPr="009F09B2">
              <w:rPr>
                <w:rFonts w:ascii="微软雅黑" w:eastAsia="微软雅黑" w:hAnsi="微软雅黑" w:cs="宋体" w:hint="eastAsia"/>
                <w:color w:val="000000"/>
                <w:kern w:val="0"/>
                <w:szCs w:val="21"/>
                <w:bdr w:val="none" w:sz="0" w:space="0" w:color="auto" w:frame="1"/>
              </w:rPr>
              <w:t>%）结存未用，其中</w:t>
            </w:r>
            <w:r w:rsidRPr="009F09B2">
              <w:rPr>
                <w:rFonts w:ascii="Times New Roman" w:eastAsia="微软雅黑" w:hAnsi="Times New Roman" w:cs="Times New Roman"/>
                <w:color w:val="000000"/>
                <w:kern w:val="0"/>
                <w:szCs w:val="21"/>
                <w:bdr w:val="none" w:sz="0" w:space="0" w:color="auto" w:frame="1"/>
              </w:rPr>
              <w:t>14</w:t>
            </w:r>
            <w:r w:rsidRPr="009F09B2">
              <w:rPr>
                <w:rFonts w:ascii="微软雅黑" w:eastAsia="微软雅黑" w:hAnsi="微软雅黑" w:cs="宋体" w:hint="eastAsia"/>
                <w:color w:val="000000"/>
                <w:kern w:val="0"/>
                <w:szCs w:val="21"/>
                <w:bdr w:val="none" w:sz="0" w:space="0" w:color="auto" w:frame="1"/>
              </w:rPr>
              <w:t>个从未发生过投资。地方政府投资基金也存在类似现象，抽查地方设立的</w:t>
            </w:r>
            <w:r w:rsidRPr="009F09B2">
              <w:rPr>
                <w:rFonts w:ascii="Times New Roman" w:eastAsia="微软雅黑" w:hAnsi="Times New Roman" w:cs="Times New Roman"/>
                <w:color w:val="000000"/>
                <w:kern w:val="0"/>
                <w:szCs w:val="21"/>
                <w:bdr w:val="none" w:sz="0" w:space="0" w:color="auto" w:frame="1"/>
              </w:rPr>
              <w:t>6</w:t>
            </w:r>
            <w:r w:rsidRPr="009F09B2">
              <w:rPr>
                <w:rFonts w:ascii="微软雅黑" w:eastAsia="微软雅黑" w:hAnsi="微软雅黑" w:cs="宋体" w:hint="eastAsia"/>
                <w:color w:val="000000"/>
                <w:kern w:val="0"/>
                <w:szCs w:val="21"/>
                <w:bdr w:val="none" w:sz="0" w:space="0" w:color="auto" w:frame="1"/>
              </w:rPr>
              <w:t>项基金发现，财政投入</w:t>
            </w:r>
            <w:r w:rsidRPr="009F09B2">
              <w:rPr>
                <w:rFonts w:ascii="Times New Roman" w:eastAsia="微软雅黑" w:hAnsi="Times New Roman" w:cs="Times New Roman"/>
                <w:color w:val="000000"/>
                <w:kern w:val="0"/>
                <w:szCs w:val="21"/>
                <w:bdr w:val="none" w:sz="0" w:space="0" w:color="auto" w:frame="1"/>
              </w:rPr>
              <w:t>187</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5</w:t>
            </w:r>
            <w:r w:rsidRPr="009F09B2">
              <w:rPr>
                <w:rFonts w:ascii="微软雅黑" w:eastAsia="微软雅黑" w:hAnsi="微软雅黑" w:cs="宋体" w:hint="eastAsia"/>
                <w:color w:val="000000"/>
                <w:kern w:val="0"/>
                <w:szCs w:val="21"/>
                <w:bdr w:val="none" w:sz="0" w:space="0" w:color="auto" w:frame="1"/>
              </w:rPr>
              <w:t>亿元中，有</w:t>
            </w:r>
            <w:r w:rsidRPr="009F09B2">
              <w:rPr>
                <w:rFonts w:ascii="Times New Roman" w:eastAsia="微软雅黑" w:hAnsi="Times New Roman" w:cs="Times New Roman"/>
                <w:color w:val="000000"/>
                <w:kern w:val="0"/>
                <w:szCs w:val="21"/>
                <w:bdr w:val="none" w:sz="0" w:space="0" w:color="auto" w:frame="1"/>
              </w:rPr>
              <w:t>124</w:t>
            </w:r>
            <w:r w:rsidRPr="009F09B2">
              <w:rPr>
                <w:rFonts w:ascii="微软雅黑" w:eastAsia="微软雅黑" w:hAnsi="微软雅黑" w:cs="宋体" w:hint="eastAsia"/>
                <w:color w:val="000000"/>
                <w:kern w:val="0"/>
                <w:szCs w:val="21"/>
                <w:bdr w:val="none" w:sz="0" w:space="0" w:color="auto" w:frame="1"/>
              </w:rPr>
              <w:t>亿元（占</w:t>
            </w:r>
            <w:r w:rsidRPr="009F09B2">
              <w:rPr>
                <w:rFonts w:ascii="Times New Roman" w:eastAsia="微软雅黑" w:hAnsi="Times New Roman" w:cs="Times New Roman"/>
                <w:color w:val="000000"/>
                <w:kern w:val="0"/>
                <w:szCs w:val="21"/>
                <w:bdr w:val="none" w:sz="0" w:space="0" w:color="auto" w:frame="1"/>
              </w:rPr>
              <w:t>66</w:t>
            </w:r>
            <w:r w:rsidRPr="009F09B2">
              <w:rPr>
                <w:rFonts w:ascii="微软雅黑" w:eastAsia="微软雅黑" w:hAnsi="微软雅黑" w:cs="宋体" w:hint="eastAsia"/>
                <w:color w:val="000000"/>
                <w:kern w:val="0"/>
                <w:szCs w:val="21"/>
                <w:bdr w:val="none" w:sz="0" w:space="0" w:color="auto" w:frame="1"/>
              </w:rPr>
              <w:t>%）转作了商业银行定期存款。</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五）科研投入管理机制与科技创新要求不适应。跟踪审计创新型国家建设、大众创业万众创新等政策落实情况发现，科研项目和经费管理制度还不完善，科研经费管得过死，有形成本占比大，智力成本补偿不够，科研成果转化率低。从抽查</w:t>
            </w:r>
            <w:r w:rsidRPr="009F09B2">
              <w:rPr>
                <w:rFonts w:ascii="Times New Roman" w:eastAsia="微软雅黑" w:hAnsi="Times New Roman" w:cs="Times New Roman"/>
                <w:color w:val="000000"/>
                <w:kern w:val="0"/>
                <w:szCs w:val="21"/>
                <w:bdr w:val="none" w:sz="0" w:space="0" w:color="auto" w:frame="1"/>
              </w:rPr>
              <w:t>11</w:t>
            </w:r>
            <w:r w:rsidRPr="009F09B2">
              <w:rPr>
                <w:rFonts w:ascii="微软雅黑" w:eastAsia="微软雅黑" w:hAnsi="微软雅黑" w:cs="宋体" w:hint="eastAsia"/>
                <w:color w:val="000000"/>
                <w:kern w:val="0"/>
                <w:szCs w:val="21"/>
                <w:bdr w:val="none" w:sz="0" w:space="0" w:color="auto" w:frame="1"/>
              </w:rPr>
              <w:t>个中央部门单位科技资金使用情况看，</w:t>
            </w:r>
            <w:proofErr w:type="gramStart"/>
            <w:r w:rsidRPr="009F09B2">
              <w:rPr>
                <w:rFonts w:ascii="微软雅黑" w:eastAsia="微软雅黑" w:hAnsi="微软雅黑" w:cs="宋体" w:hint="eastAsia"/>
                <w:color w:val="000000"/>
                <w:kern w:val="0"/>
                <w:szCs w:val="21"/>
                <w:bdr w:val="none" w:sz="0" w:space="0" w:color="auto" w:frame="1"/>
              </w:rPr>
              <w:t>仅扩大</w:t>
            </w:r>
            <w:proofErr w:type="gramEnd"/>
            <w:r w:rsidRPr="009F09B2">
              <w:rPr>
                <w:rFonts w:ascii="微软雅黑" w:eastAsia="微软雅黑" w:hAnsi="微软雅黑" w:cs="宋体" w:hint="eastAsia"/>
                <w:color w:val="000000"/>
                <w:kern w:val="0"/>
                <w:szCs w:val="21"/>
                <w:bdr w:val="none" w:sz="0" w:space="0" w:color="auto" w:frame="1"/>
              </w:rPr>
              <w:t>开支范围、利用假发票报账等问题金额就达</w:t>
            </w: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17</w:t>
            </w:r>
            <w:r w:rsidRPr="009F09B2">
              <w:rPr>
                <w:rFonts w:ascii="微软雅黑" w:eastAsia="微软雅黑" w:hAnsi="微软雅黑" w:cs="宋体" w:hint="eastAsia"/>
                <w:color w:val="000000"/>
                <w:kern w:val="0"/>
                <w:szCs w:val="21"/>
                <w:bdr w:val="none" w:sz="0" w:space="0" w:color="auto" w:frame="1"/>
              </w:rPr>
              <w:t>亿元，其中既有为保障必要支出不得不到处“凑”发票来报账的情形，也有个别人员借机骗取套取科研资金的问题。对此，近年审计持续关注，着力推动建立符合科研规律、有利于调动和保护科研人员积极性、鼓励创新和多出成果的相关制度。审计还发现，对科研单位和科研项目的检查繁多，加重了科研单位负担，如中科院所属</w:t>
            </w:r>
            <w:r w:rsidRPr="009F09B2">
              <w:rPr>
                <w:rFonts w:ascii="Times New Roman" w:eastAsia="微软雅黑" w:hAnsi="Times New Roman" w:cs="Times New Roman"/>
                <w:color w:val="000000"/>
                <w:kern w:val="0"/>
                <w:szCs w:val="21"/>
                <w:bdr w:val="none" w:sz="0" w:space="0" w:color="auto" w:frame="1"/>
              </w:rPr>
              <w:t>85</w:t>
            </w:r>
            <w:r w:rsidRPr="009F09B2">
              <w:rPr>
                <w:rFonts w:ascii="微软雅黑" w:eastAsia="微软雅黑" w:hAnsi="微软雅黑" w:cs="宋体" w:hint="eastAsia"/>
                <w:color w:val="000000"/>
                <w:kern w:val="0"/>
                <w:szCs w:val="21"/>
                <w:bdr w:val="none" w:sz="0" w:space="0" w:color="auto" w:frame="1"/>
              </w:rPr>
              <w:t>个院所</w:t>
            </w:r>
            <w:r w:rsidRPr="009F09B2">
              <w:rPr>
                <w:rFonts w:ascii="Times New Roman" w:eastAsia="微软雅黑" w:hAnsi="Times New Roman" w:cs="Times New Roman"/>
                <w:color w:val="000000"/>
                <w:kern w:val="0"/>
                <w:szCs w:val="21"/>
                <w:bdr w:val="none" w:sz="0" w:space="0" w:color="auto" w:frame="1"/>
              </w:rPr>
              <w:t>2013</w:t>
            </w:r>
            <w:r w:rsidRPr="009F09B2">
              <w:rPr>
                <w:rFonts w:ascii="微软雅黑" w:eastAsia="微软雅黑" w:hAnsi="微软雅黑" w:cs="宋体" w:hint="eastAsia"/>
                <w:color w:val="000000"/>
                <w:kern w:val="0"/>
                <w:szCs w:val="21"/>
                <w:bdr w:val="none" w:sz="0" w:space="0" w:color="auto" w:frame="1"/>
              </w:rPr>
              <w:t>年至</w:t>
            </w:r>
            <w:r w:rsidRPr="009F09B2">
              <w:rPr>
                <w:rFonts w:ascii="Times New Roman" w:eastAsia="微软雅黑" w:hAnsi="Times New Roman" w:cs="Times New Roman"/>
                <w:color w:val="000000"/>
                <w:kern w:val="0"/>
                <w:szCs w:val="21"/>
                <w:bdr w:val="none" w:sz="0" w:space="0" w:color="auto" w:frame="1"/>
              </w:rPr>
              <w:t>2015</w:t>
            </w:r>
            <w:r w:rsidRPr="009F09B2">
              <w:rPr>
                <w:rFonts w:ascii="微软雅黑" w:eastAsia="微软雅黑" w:hAnsi="微软雅黑" w:cs="宋体" w:hint="eastAsia"/>
                <w:color w:val="000000"/>
                <w:kern w:val="0"/>
                <w:szCs w:val="21"/>
                <w:bdr w:val="none" w:sz="0" w:space="0" w:color="auto" w:frame="1"/>
              </w:rPr>
              <w:t>年共接受各类检查评审</w:t>
            </w:r>
            <w:r w:rsidRPr="009F09B2">
              <w:rPr>
                <w:rFonts w:ascii="Times New Roman" w:eastAsia="微软雅黑" w:hAnsi="Times New Roman" w:cs="Times New Roman"/>
                <w:color w:val="000000"/>
                <w:kern w:val="0"/>
                <w:szCs w:val="21"/>
                <w:bdr w:val="none" w:sz="0" w:space="0" w:color="auto" w:frame="1"/>
              </w:rPr>
              <w:t>3500</w:t>
            </w:r>
            <w:r w:rsidRPr="009F09B2">
              <w:rPr>
                <w:rFonts w:ascii="微软雅黑" w:eastAsia="微软雅黑" w:hAnsi="微软雅黑" w:cs="宋体" w:hint="eastAsia"/>
                <w:color w:val="000000"/>
                <w:kern w:val="0"/>
                <w:szCs w:val="21"/>
                <w:bdr w:val="none" w:sz="0" w:space="0" w:color="auto" w:frame="1"/>
              </w:rPr>
              <w:t>多次，其中以“审计”之名进行的有</w:t>
            </w:r>
            <w:r w:rsidRPr="009F09B2">
              <w:rPr>
                <w:rFonts w:ascii="Times New Roman" w:eastAsia="微软雅黑" w:hAnsi="Times New Roman" w:cs="Times New Roman"/>
                <w:color w:val="000000"/>
                <w:kern w:val="0"/>
                <w:szCs w:val="21"/>
                <w:bdr w:val="none" w:sz="0" w:space="0" w:color="auto" w:frame="1"/>
              </w:rPr>
              <w:t>760</w:t>
            </w:r>
            <w:r w:rsidRPr="009F09B2">
              <w:rPr>
                <w:rFonts w:ascii="微软雅黑" w:eastAsia="微软雅黑" w:hAnsi="微软雅黑" w:cs="宋体" w:hint="eastAsia"/>
                <w:color w:val="000000"/>
                <w:kern w:val="0"/>
                <w:szCs w:val="21"/>
                <w:bdr w:val="none" w:sz="0" w:space="0" w:color="auto" w:frame="1"/>
              </w:rPr>
              <w:t>多次，在此期间审计署对中科院部门预算执行审计中</w:t>
            </w:r>
            <w:proofErr w:type="gramStart"/>
            <w:r w:rsidRPr="009F09B2">
              <w:rPr>
                <w:rFonts w:ascii="微软雅黑" w:eastAsia="微软雅黑" w:hAnsi="微软雅黑" w:cs="宋体" w:hint="eastAsia"/>
                <w:color w:val="000000"/>
                <w:kern w:val="0"/>
                <w:szCs w:val="21"/>
                <w:bdr w:val="none" w:sz="0" w:space="0" w:color="auto" w:frame="1"/>
              </w:rPr>
              <w:t>仅重点</w:t>
            </w:r>
            <w:proofErr w:type="gramEnd"/>
            <w:r w:rsidRPr="009F09B2">
              <w:rPr>
                <w:rFonts w:ascii="微软雅黑" w:eastAsia="微软雅黑" w:hAnsi="微软雅黑" w:cs="宋体" w:hint="eastAsia"/>
                <w:color w:val="000000"/>
                <w:kern w:val="0"/>
                <w:szCs w:val="21"/>
                <w:bdr w:val="none" w:sz="0" w:space="0" w:color="auto" w:frame="1"/>
              </w:rPr>
              <w:t>延伸审计了</w:t>
            </w:r>
            <w:r w:rsidRPr="009F09B2">
              <w:rPr>
                <w:rFonts w:ascii="Times New Roman" w:eastAsia="微软雅黑" w:hAnsi="Times New Roman" w:cs="Times New Roman"/>
                <w:color w:val="000000"/>
                <w:kern w:val="0"/>
                <w:szCs w:val="21"/>
                <w:bdr w:val="none" w:sz="0" w:space="0" w:color="auto" w:frame="1"/>
              </w:rPr>
              <w:t>15</w:t>
            </w:r>
            <w:r w:rsidRPr="009F09B2">
              <w:rPr>
                <w:rFonts w:ascii="微软雅黑" w:eastAsia="微软雅黑" w:hAnsi="微软雅黑" w:cs="宋体" w:hint="eastAsia"/>
                <w:color w:val="000000"/>
                <w:kern w:val="0"/>
                <w:szCs w:val="21"/>
                <w:bdr w:val="none" w:sz="0" w:space="0" w:color="auto" w:frame="1"/>
              </w:rPr>
              <w:t>个院所。</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lastRenderedPageBreak/>
              <w:t>对这些问题，需要进一步健全完善体制机制，逐步加以解决。</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b/>
                <w:bCs/>
                <w:color w:val="000000"/>
                <w:kern w:val="0"/>
              </w:rPr>
              <w:t>四、金融机构审计情况</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对农业银行等</w:t>
            </w:r>
            <w:r w:rsidRPr="009F09B2">
              <w:rPr>
                <w:rFonts w:ascii="Times New Roman" w:eastAsia="微软雅黑" w:hAnsi="Times New Roman" w:cs="Times New Roman"/>
                <w:color w:val="000000"/>
                <w:kern w:val="0"/>
                <w:szCs w:val="21"/>
                <w:bdr w:val="none" w:sz="0" w:space="0" w:color="auto" w:frame="1"/>
              </w:rPr>
              <w:t>5</w:t>
            </w:r>
            <w:r w:rsidRPr="009F09B2">
              <w:rPr>
                <w:rFonts w:ascii="微软雅黑" w:eastAsia="微软雅黑" w:hAnsi="微软雅黑" w:cs="宋体" w:hint="eastAsia"/>
                <w:color w:val="000000"/>
                <w:kern w:val="0"/>
                <w:szCs w:val="21"/>
                <w:bdr w:val="none" w:sz="0" w:space="0" w:color="auto" w:frame="1"/>
              </w:rPr>
              <w:t>家金融机构进行了审计，持续跟踪</w:t>
            </w:r>
            <w:r w:rsidRPr="009F09B2">
              <w:rPr>
                <w:rFonts w:ascii="Times New Roman" w:eastAsia="微软雅黑" w:hAnsi="Times New Roman" w:cs="Times New Roman"/>
                <w:color w:val="000000"/>
                <w:kern w:val="0"/>
                <w:szCs w:val="21"/>
                <w:bdr w:val="none" w:sz="0" w:space="0" w:color="auto" w:frame="1"/>
              </w:rPr>
              <w:t>8</w:t>
            </w:r>
            <w:r w:rsidRPr="009F09B2">
              <w:rPr>
                <w:rFonts w:ascii="微软雅黑" w:eastAsia="微软雅黑" w:hAnsi="微软雅黑" w:cs="宋体" w:hint="eastAsia"/>
                <w:color w:val="000000"/>
                <w:kern w:val="0"/>
                <w:szCs w:val="21"/>
                <w:bdr w:val="none" w:sz="0" w:space="0" w:color="auto" w:frame="1"/>
              </w:rPr>
              <w:t>家重点商业银行贷款投放情况。这些金融机构能够贯彻执行国家宏观调控政策，加强经营管理和风险控制，保持稳健运行，金融创新和服务能力有所提升。审计发现的主要问题：</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（一）实体经济融资难、融资贵和融资慢的问题仍未有效解决。</w:t>
            </w:r>
            <w:r w:rsidRPr="009F09B2">
              <w:rPr>
                <w:rFonts w:ascii="Times New Roman" w:eastAsia="微软雅黑" w:hAnsi="Times New Roman" w:cs="Times New Roman"/>
                <w:color w:val="000000"/>
                <w:kern w:val="0"/>
                <w:szCs w:val="21"/>
                <w:bdr w:val="none" w:sz="0" w:space="0" w:color="auto" w:frame="1"/>
              </w:rPr>
              <w:t>2015</w:t>
            </w:r>
            <w:r w:rsidRPr="009F09B2">
              <w:rPr>
                <w:rFonts w:ascii="微软雅黑" w:eastAsia="微软雅黑" w:hAnsi="微软雅黑" w:cs="宋体" w:hint="eastAsia"/>
                <w:color w:val="000000"/>
                <w:kern w:val="0"/>
                <w:szCs w:val="21"/>
                <w:bdr w:val="none" w:sz="0" w:space="0" w:color="auto" w:frame="1"/>
              </w:rPr>
              <w:t>年，实体经济融资困难总体上有所缓解，但抽查的</w:t>
            </w:r>
            <w:r w:rsidRPr="009F09B2">
              <w:rPr>
                <w:rFonts w:ascii="Times New Roman" w:eastAsia="微软雅黑" w:hAnsi="Times New Roman" w:cs="Times New Roman"/>
                <w:color w:val="000000"/>
                <w:kern w:val="0"/>
                <w:szCs w:val="21"/>
                <w:bdr w:val="none" w:sz="0" w:space="0" w:color="auto" w:frame="1"/>
              </w:rPr>
              <w:t>8</w:t>
            </w:r>
            <w:r w:rsidRPr="009F09B2">
              <w:rPr>
                <w:rFonts w:ascii="微软雅黑" w:eastAsia="微软雅黑" w:hAnsi="微软雅黑" w:cs="宋体" w:hint="eastAsia"/>
                <w:color w:val="000000"/>
                <w:kern w:val="0"/>
                <w:szCs w:val="21"/>
                <w:bdr w:val="none" w:sz="0" w:space="0" w:color="auto" w:frame="1"/>
              </w:rPr>
              <w:t>家重点商业银行在全部贷款增速为</w:t>
            </w:r>
            <w:r w:rsidRPr="009F09B2">
              <w:rPr>
                <w:rFonts w:ascii="Times New Roman" w:eastAsia="微软雅黑" w:hAnsi="Times New Roman" w:cs="Times New Roman"/>
                <w:color w:val="000000"/>
                <w:kern w:val="0"/>
                <w:szCs w:val="21"/>
                <w:bdr w:val="none" w:sz="0" w:space="0" w:color="auto" w:frame="1"/>
              </w:rPr>
              <w:t>9</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48</w:t>
            </w:r>
            <w:r w:rsidRPr="009F09B2">
              <w:rPr>
                <w:rFonts w:ascii="微软雅黑" w:eastAsia="微软雅黑" w:hAnsi="微软雅黑" w:cs="宋体" w:hint="eastAsia"/>
                <w:color w:val="000000"/>
                <w:kern w:val="0"/>
                <w:szCs w:val="21"/>
                <w:bdr w:val="none" w:sz="0" w:space="0" w:color="auto" w:frame="1"/>
              </w:rPr>
              <w:t>%的情况下，法人贷款、涉农贷款、小</w:t>
            </w:r>
            <w:proofErr w:type="gramStart"/>
            <w:r w:rsidRPr="009F09B2">
              <w:rPr>
                <w:rFonts w:ascii="微软雅黑" w:eastAsia="微软雅黑" w:hAnsi="微软雅黑" w:cs="宋体" w:hint="eastAsia"/>
                <w:color w:val="000000"/>
                <w:kern w:val="0"/>
                <w:szCs w:val="21"/>
                <w:bdr w:val="none" w:sz="0" w:space="0" w:color="auto" w:frame="1"/>
              </w:rPr>
              <w:t>微企业</w:t>
            </w:r>
            <w:proofErr w:type="gramEnd"/>
            <w:r w:rsidRPr="009F09B2">
              <w:rPr>
                <w:rFonts w:ascii="微软雅黑" w:eastAsia="微软雅黑" w:hAnsi="微软雅黑" w:cs="宋体" w:hint="eastAsia"/>
                <w:color w:val="000000"/>
                <w:kern w:val="0"/>
                <w:szCs w:val="21"/>
                <w:bdr w:val="none" w:sz="0" w:space="0" w:color="auto" w:frame="1"/>
              </w:rPr>
              <w:t>贷款的增速分别为</w:t>
            </w: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64</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6</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23</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8</w:t>
            </w:r>
            <w:r w:rsidRPr="009F09B2">
              <w:rPr>
                <w:rFonts w:ascii="微软雅黑" w:eastAsia="微软雅黑" w:hAnsi="微软雅黑" w:cs="宋体" w:hint="eastAsia"/>
                <w:color w:val="000000"/>
                <w:kern w:val="0"/>
                <w:szCs w:val="21"/>
                <w:bdr w:val="none" w:sz="0" w:space="0" w:color="auto" w:frame="1"/>
              </w:rPr>
              <w:t>%。据调查，小</w:t>
            </w:r>
            <w:proofErr w:type="gramStart"/>
            <w:r w:rsidRPr="009F09B2">
              <w:rPr>
                <w:rFonts w:ascii="微软雅黑" w:eastAsia="微软雅黑" w:hAnsi="微软雅黑" w:cs="宋体" w:hint="eastAsia"/>
                <w:color w:val="000000"/>
                <w:kern w:val="0"/>
                <w:szCs w:val="21"/>
                <w:bdr w:val="none" w:sz="0" w:space="0" w:color="auto" w:frame="1"/>
              </w:rPr>
              <w:t>微企业</w:t>
            </w:r>
            <w:proofErr w:type="gramEnd"/>
            <w:r w:rsidRPr="009F09B2">
              <w:rPr>
                <w:rFonts w:ascii="微软雅黑" w:eastAsia="微软雅黑" w:hAnsi="微软雅黑" w:cs="宋体" w:hint="eastAsia"/>
                <w:color w:val="000000"/>
                <w:kern w:val="0"/>
                <w:szCs w:val="21"/>
                <w:bdr w:val="none" w:sz="0" w:space="0" w:color="auto" w:frame="1"/>
              </w:rPr>
              <w:t>为获得信贷支持，不仅需要在利息之外承担其他费用，而且往往需增加担保和评估环节，延长了审核时间，不利于保证生产经营的资金需求。</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（二）商业银行不良贷款处置和金融创新相关风险防控机制尚不健全。</w:t>
            </w:r>
            <w:r w:rsidRPr="009F09B2">
              <w:rPr>
                <w:rFonts w:ascii="Times New Roman" w:eastAsia="微软雅黑" w:hAnsi="Times New Roman" w:cs="Times New Roman"/>
                <w:color w:val="000000"/>
                <w:kern w:val="0"/>
                <w:szCs w:val="21"/>
                <w:bdr w:val="none" w:sz="0" w:space="0" w:color="auto" w:frame="1"/>
              </w:rPr>
              <w:t>2015</w:t>
            </w:r>
            <w:r w:rsidRPr="009F09B2">
              <w:rPr>
                <w:rFonts w:ascii="微软雅黑" w:eastAsia="微软雅黑" w:hAnsi="微软雅黑" w:cs="宋体" w:hint="eastAsia"/>
                <w:color w:val="000000"/>
                <w:kern w:val="0"/>
                <w:szCs w:val="21"/>
                <w:bdr w:val="none" w:sz="0" w:space="0" w:color="auto" w:frame="1"/>
              </w:rPr>
              <w:t>年，</w:t>
            </w:r>
            <w:r w:rsidRPr="009F09B2">
              <w:rPr>
                <w:rFonts w:ascii="Times New Roman" w:eastAsia="微软雅黑" w:hAnsi="Times New Roman" w:cs="Times New Roman"/>
                <w:color w:val="000000"/>
                <w:kern w:val="0"/>
                <w:szCs w:val="21"/>
                <w:bdr w:val="none" w:sz="0" w:space="0" w:color="auto" w:frame="1"/>
              </w:rPr>
              <w:t>8</w:t>
            </w:r>
            <w:r w:rsidRPr="009F09B2">
              <w:rPr>
                <w:rFonts w:ascii="微软雅黑" w:eastAsia="微软雅黑" w:hAnsi="微软雅黑" w:cs="宋体" w:hint="eastAsia"/>
                <w:color w:val="000000"/>
                <w:kern w:val="0"/>
                <w:szCs w:val="21"/>
                <w:bdr w:val="none" w:sz="0" w:space="0" w:color="auto" w:frame="1"/>
              </w:rPr>
              <w:t>家银行不良贷款余额和不良率</w:t>
            </w:r>
            <w:proofErr w:type="gramStart"/>
            <w:r w:rsidRPr="009F09B2">
              <w:rPr>
                <w:rFonts w:ascii="微软雅黑" w:eastAsia="微软雅黑" w:hAnsi="微软雅黑" w:cs="宋体" w:hint="eastAsia"/>
                <w:color w:val="000000"/>
                <w:kern w:val="0"/>
                <w:szCs w:val="21"/>
                <w:bdr w:val="none" w:sz="0" w:space="0" w:color="auto" w:frame="1"/>
              </w:rPr>
              <w:t>呈双升趋势</w:t>
            </w:r>
            <w:proofErr w:type="gramEnd"/>
            <w:r w:rsidRPr="009F09B2">
              <w:rPr>
                <w:rFonts w:ascii="微软雅黑" w:eastAsia="微软雅黑" w:hAnsi="微软雅黑" w:cs="宋体" w:hint="eastAsia"/>
                <w:color w:val="000000"/>
                <w:kern w:val="0"/>
                <w:szCs w:val="21"/>
                <w:bdr w:val="none" w:sz="0" w:space="0" w:color="auto" w:frame="1"/>
              </w:rPr>
              <w:t>，由于这些商业银行风险偏好和信贷投向趋同，不良贷款发生领域趋于集中；不良贷款处置工作还需加强，新发生的不良贷款仅有</w:t>
            </w:r>
            <w:r w:rsidRPr="009F09B2">
              <w:rPr>
                <w:rFonts w:ascii="Times New Roman" w:eastAsia="微软雅黑" w:hAnsi="Times New Roman" w:cs="Times New Roman"/>
                <w:color w:val="000000"/>
                <w:kern w:val="0"/>
                <w:szCs w:val="21"/>
                <w:bdr w:val="none" w:sz="0" w:space="0" w:color="auto" w:frame="1"/>
              </w:rPr>
              <w:t>33</w:t>
            </w:r>
            <w:r w:rsidRPr="009F09B2">
              <w:rPr>
                <w:rFonts w:ascii="微软雅黑" w:eastAsia="微软雅黑" w:hAnsi="微软雅黑" w:cs="宋体" w:hint="eastAsia"/>
                <w:color w:val="000000"/>
                <w:kern w:val="0"/>
                <w:szCs w:val="21"/>
                <w:bdr w:val="none" w:sz="0" w:space="0" w:color="auto" w:frame="1"/>
              </w:rPr>
              <w:t>%批量转让给资产管理公司，而且</w:t>
            </w:r>
            <w:r w:rsidRPr="009F09B2">
              <w:rPr>
                <w:rFonts w:ascii="Times New Roman" w:eastAsia="微软雅黑" w:hAnsi="Times New Roman" w:cs="Times New Roman"/>
                <w:color w:val="000000"/>
                <w:kern w:val="0"/>
                <w:szCs w:val="21"/>
                <w:bdr w:val="none" w:sz="0" w:space="0" w:color="auto" w:frame="1"/>
              </w:rPr>
              <w:t>8</w:t>
            </w:r>
            <w:r w:rsidRPr="009F09B2">
              <w:rPr>
                <w:rFonts w:ascii="微软雅黑" w:eastAsia="微软雅黑" w:hAnsi="微软雅黑" w:cs="宋体" w:hint="eastAsia"/>
                <w:color w:val="000000"/>
                <w:kern w:val="0"/>
                <w:szCs w:val="21"/>
                <w:bdr w:val="none" w:sz="0" w:space="0" w:color="auto" w:frame="1"/>
              </w:rPr>
              <w:t>家银行拨备覆盖率有所下降，增加自身核销压力。金融创新相关风险防控不足，金融监管有待加强。</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（三）违规经营问题仍较突出。此次审计发现，金融机构一些工作人员存在违规放贷、违规办理保险或债券、股票业务等问题，有</w:t>
            </w:r>
            <w:r w:rsidRPr="009F09B2">
              <w:rPr>
                <w:rFonts w:ascii="Times New Roman" w:eastAsia="微软雅黑" w:hAnsi="Times New Roman" w:cs="Times New Roman"/>
                <w:color w:val="000000"/>
                <w:kern w:val="0"/>
                <w:szCs w:val="21"/>
                <w:bdr w:val="none" w:sz="0" w:space="0" w:color="auto" w:frame="1"/>
              </w:rPr>
              <w:t>18</w:t>
            </w:r>
            <w:r w:rsidRPr="009F09B2">
              <w:rPr>
                <w:rFonts w:ascii="微软雅黑" w:eastAsia="微软雅黑" w:hAnsi="微软雅黑" w:cs="宋体" w:hint="eastAsia"/>
                <w:color w:val="000000"/>
                <w:kern w:val="0"/>
                <w:szCs w:val="21"/>
                <w:bdr w:val="none" w:sz="0" w:space="0" w:color="auto" w:frame="1"/>
              </w:rPr>
              <w:t>起涉嫌重大违纪违法；部分信贷业务风险防</w:t>
            </w:r>
            <w:r w:rsidRPr="009F09B2">
              <w:rPr>
                <w:rFonts w:ascii="微软雅黑" w:eastAsia="微软雅黑" w:hAnsi="微软雅黑" w:cs="宋体" w:hint="eastAsia"/>
                <w:color w:val="000000"/>
                <w:kern w:val="0"/>
                <w:szCs w:val="21"/>
                <w:bdr w:val="none" w:sz="0" w:space="0" w:color="auto" w:frame="1"/>
              </w:rPr>
              <w:lastRenderedPageBreak/>
              <w:t>控需进一步加强，发现向已列入国家淘汰落后和过剩产能名单的部分企业等新增融资</w:t>
            </w:r>
            <w:r w:rsidRPr="009F09B2">
              <w:rPr>
                <w:rFonts w:ascii="Times New Roman" w:eastAsia="微软雅黑" w:hAnsi="Times New Roman" w:cs="Times New Roman"/>
                <w:color w:val="000000"/>
                <w:kern w:val="0"/>
                <w:szCs w:val="21"/>
                <w:bdr w:val="none" w:sz="0" w:space="0" w:color="auto" w:frame="1"/>
              </w:rPr>
              <w:t>120</w:t>
            </w:r>
            <w:r w:rsidRPr="009F09B2">
              <w:rPr>
                <w:rFonts w:ascii="微软雅黑" w:eastAsia="微软雅黑" w:hAnsi="微软雅黑" w:cs="宋体" w:hint="eastAsia"/>
                <w:color w:val="000000"/>
                <w:kern w:val="0"/>
                <w:szCs w:val="21"/>
                <w:bdr w:val="none" w:sz="0" w:space="0" w:color="auto" w:frame="1"/>
              </w:rPr>
              <w:t>多亿元；中央八项规定出台后，光大集团、农业银行、人保集团、国寿集团、太平保险</w:t>
            </w:r>
            <w:r w:rsidRPr="009F09B2">
              <w:rPr>
                <w:rFonts w:ascii="Times New Roman" w:eastAsia="微软雅黑" w:hAnsi="Times New Roman" w:cs="Times New Roman"/>
                <w:color w:val="000000"/>
                <w:kern w:val="0"/>
                <w:szCs w:val="21"/>
                <w:bdr w:val="none" w:sz="0" w:space="0" w:color="auto" w:frame="1"/>
              </w:rPr>
              <w:t>5</w:t>
            </w:r>
            <w:r w:rsidRPr="009F09B2">
              <w:rPr>
                <w:rFonts w:ascii="微软雅黑" w:eastAsia="微软雅黑" w:hAnsi="微软雅黑" w:cs="宋体" w:hint="eastAsia"/>
                <w:color w:val="000000"/>
                <w:kern w:val="0"/>
                <w:szCs w:val="21"/>
                <w:bdr w:val="none" w:sz="0" w:space="0" w:color="auto" w:frame="1"/>
              </w:rPr>
              <w:t>家金融机构存在超标准购车、在风景名胜区开会等问题</w:t>
            </w:r>
            <w:r w:rsidRPr="009F09B2">
              <w:rPr>
                <w:rFonts w:ascii="Times New Roman" w:eastAsia="微软雅黑" w:hAnsi="Times New Roman" w:cs="Times New Roman"/>
                <w:color w:val="000000"/>
                <w:kern w:val="0"/>
                <w:szCs w:val="21"/>
                <w:bdr w:val="none" w:sz="0" w:space="0" w:color="auto" w:frame="1"/>
              </w:rPr>
              <w:t>7262</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3</w:t>
            </w:r>
            <w:r w:rsidRPr="009F09B2">
              <w:rPr>
                <w:rFonts w:ascii="微软雅黑" w:eastAsia="微软雅黑" w:hAnsi="微软雅黑" w:cs="宋体" w:hint="eastAsia"/>
                <w:color w:val="000000"/>
                <w:kern w:val="0"/>
                <w:szCs w:val="21"/>
                <w:bdr w:val="none" w:sz="0" w:space="0" w:color="auto" w:frame="1"/>
              </w:rPr>
              <w:t>万元。</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对上述问题，有关金融机构已整改</w:t>
            </w:r>
            <w:r w:rsidRPr="009F09B2">
              <w:rPr>
                <w:rFonts w:ascii="Times New Roman" w:eastAsia="微软雅黑" w:hAnsi="Times New Roman" w:cs="Times New Roman"/>
                <w:color w:val="000000"/>
                <w:kern w:val="0"/>
                <w:szCs w:val="21"/>
                <w:bdr w:val="none" w:sz="0" w:space="0" w:color="auto" w:frame="1"/>
              </w:rPr>
              <w:t>207</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53</w:t>
            </w:r>
            <w:r w:rsidRPr="009F09B2">
              <w:rPr>
                <w:rFonts w:ascii="微软雅黑" w:eastAsia="微软雅黑" w:hAnsi="微软雅黑" w:cs="宋体" w:hint="eastAsia"/>
                <w:color w:val="000000"/>
                <w:kern w:val="0"/>
                <w:szCs w:val="21"/>
                <w:bdr w:val="none" w:sz="0" w:space="0" w:color="auto" w:frame="1"/>
              </w:rPr>
              <w:t>亿元，修订完善制度</w:t>
            </w:r>
            <w:r w:rsidRPr="009F09B2">
              <w:rPr>
                <w:rFonts w:ascii="Times New Roman" w:eastAsia="微软雅黑" w:hAnsi="Times New Roman" w:cs="Times New Roman"/>
                <w:color w:val="000000"/>
                <w:kern w:val="0"/>
                <w:szCs w:val="21"/>
                <w:bdr w:val="none" w:sz="0" w:space="0" w:color="auto" w:frame="1"/>
              </w:rPr>
              <w:t>103</w:t>
            </w:r>
            <w:r w:rsidRPr="009F09B2">
              <w:rPr>
                <w:rFonts w:ascii="微软雅黑" w:eastAsia="微软雅黑" w:hAnsi="微软雅黑" w:cs="宋体" w:hint="eastAsia"/>
                <w:color w:val="000000"/>
                <w:kern w:val="0"/>
                <w:szCs w:val="21"/>
                <w:bdr w:val="none" w:sz="0" w:space="0" w:color="auto" w:frame="1"/>
              </w:rPr>
              <w:t>项，追责问</w:t>
            </w:r>
            <w:proofErr w:type="gramStart"/>
            <w:r w:rsidRPr="009F09B2">
              <w:rPr>
                <w:rFonts w:ascii="微软雅黑" w:eastAsia="微软雅黑" w:hAnsi="微软雅黑" w:cs="宋体" w:hint="eastAsia"/>
                <w:color w:val="000000"/>
                <w:kern w:val="0"/>
                <w:szCs w:val="21"/>
                <w:bdr w:val="none" w:sz="0" w:space="0" w:color="auto" w:frame="1"/>
              </w:rPr>
              <w:t>责</w:t>
            </w:r>
            <w:proofErr w:type="gramEnd"/>
            <w:r w:rsidRPr="009F09B2">
              <w:rPr>
                <w:rFonts w:ascii="Times New Roman" w:eastAsia="微软雅黑" w:hAnsi="Times New Roman" w:cs="Times New Roman"/>
                <w:color w:val="000000"/>
                <w:kern w:val="0"/>
                <w:szCs w:val="21"/>
                <w:bdr w:val="none" w:sz="0" w:space="0" w:color="auto" w:frame="1"/>
              </w:rPr>
              <w:t>219</w:t>
            </w:r>
            <w:r w:rsidRPr="009F09B2">
              <w:rPr>
                <w:rFonts w:ascii="微软雅黑" w:eastAsia="微软雅黑" w:hAnsi="微软雅黑" w:cs="宋体" w:hint="eastAsia"/>
                <w:color w:val="000000"/>
                <w:kern w:val="0"/>
                <w:szCs w:val="21"/>
                <w:bdr w:val="none" w:sz="0" w:space="0" w:color="auto" w:frame="1"/>
              </w:rPr>
              <w:t>人次。</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b/>
                <w:bCs/>
                <w:color w:val="000000"/>
                <w:kern w:val="0"/>
              </w:rPr>
              <w:t>五、中央企业审计情况</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主要审计了中国石化、南航集团、中铝公司等</w:t>
            </w:r>
            <w:r w:rsidRPr="009F09B2">
              <w:rPr>
                <w:rFonts w:ascii="Times New Roman" w:eastAsia="微软雅黑" w:hAnsi="Times New Roman" w:cs="Times New Roman"/>
                <w:color w:val="000000"/>
                <w:kern w:val="0"/>
                <w:szCs w:val="21"/>
                <w:bdr w:val="none" w:sz="0" w:space="0" w:color="auto" w:frame="1"/>
              </w:rPr>
              <w:t>10</w:t>
            </w:r>
            <w:r w:rsidRPr="009F09B2">
              <w:rPr>
                <w:rFonts w:ascii="微软雅黑" w:eastAsia="微软雅黑" w:hAnsi="微软雅黑" w:cs="宋体" w:hint="eastAsia"/>
                <w:color w:val="000000"/>
                <w:kern w:val="0"/>
                <w:szCs w:val="21"/>
                <w:bdr w:val="none" w:sz="0" w:space="0" w:color="auto" w:frame="1"/>
              </w:rPr>
              <w:t>户中央企业，并抽查了中央企业部分境外业务管理情况。这些企业不断完善制度、加强管理、开拓市场，资产和收入规模持续增长。审计发现的主要问题：</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（一）企业经营成果不实，有的存在违反廉洁</w:t>
            </w:r>
            <w:proofErr w:type="gramStart"/>
            <w:r w:rsidRPr="009F09B2">
              <w:rPr>
                <w:rFonts w:ascii="微软雅黑" w:eastAsia="微软雅黑" w:hAnsi="微软雅黑" w:cs="宋体" w:hint="eastAsia"/>
                <w:color w:val="000000"/>
                <w:kern w:val="0"/>
                <w:szCs w:val="21"/>
                <w:bdr w:val="none" w:sz="0" w:space="0" w:color="auto" w:frame="1"/>
              </w:rPr>
              <w:t>从业规定</w:t>
            </w:r>
            <w:proofErr w:type="gramEnd"/>
            <w:r w:rsidRPr="009F09B2">
              <w:rPr>
                <w:rFonts w:ascii="微软雅黑" w:eastAsia="微软雅黑" w:hAnsi="微软雅黑" w:cs="宋体" w:hint="eastAsia"/>
                <w:color w:val="000000"/>
                <w:kern w:val="0"/>
                <w:szCs w:val="21"/>
                <w:bdr w:val="none" w:sz="0" w:space="0" w:color="auto" w:frame="1"/>
              </w:rPr>
              <w:t>问题。审计发现，</w:t>
            </w:r>
            <w:r w:rsidRPr="009F09B2">
              <w:rPr>
                <w:rFonts w:ascii="Times New Roman" w:eastAsia="微软雅黑" w:hAnsi="Times New Roman" w:cs="Times New Roman"/>
                <w:color w:val="000000"/>
                <w:kern w:val="0"/>
                <w:szCs w:val="21"/>
                <w:bdr w:val="none" w:sz="0" w:space="0" w:color="auto" w:frame="1"/>
              </w:rPr>
              <w:t>10</w:t>
            </w:r>
            <w:r w:rsidRPr="009F09B2">
              <w:rPr>
                <w:rFonts w:ascii="微软雅黑" w:eastAsia="微软雅黑" w:hAnsi="微软雅黑" w:cs="宋体" w:hint="eastAsia"/>
                <w:color w:val="000000"/>
                <w:kern w:val="0"/>
                <w:szCs w:val="21"/>
                <w:bdr w:val="none" w:sz="0" w:space="0" w:color="auto" w:frame="1"/>
              </w:rPr>
              <w:t>户企业资产、收入和利润不实分别为</w:t>
            </w:r>
            <w:r w:rsidRPr="009F09B2">
              <w:rPr>
                <w:rFonts w:ascii="Times New Roman" w:eastAsia="微软雅黑" w:hAnsi="Times New Roman" w:cs="Times New Roman"/>
                <w:color w:val="000000"/>
                <w:kern w:val="0"/>
                <w:szCs w:val="21"/>
                <w:bdr w:val="none" w:sz="0" w:space="0" w:color="auto" w:frame="1"/>
              </w:rPr>
              <w:t>64</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06</w:t>
            </w:r>
            <w:r w:rsidRPr="009F09B2">
              <w:rPr>
                <w:rFonts w:ascii="微软雅黑" w:eastAsia="微软雅黑" w:hAnsi="微软雅黑" w:cs="宋体" w:hint="eastAsia"/>
                <w:color w:val="000000"/>
                <w:kern w:val="0"/>
                <w:szCs w:val="21"/>
                <w:bdr w:val="none" w:sz="0" w:space="0" w:color="auto" w:frame="1"/>
              </w:rPr>
              <w:t>亿元、</w:t>
            </w:r>
            <w:r w:rsidRPr="009F09B2">
              <w:rPr>
                <w:rFonts w:ascii="Times New Roman" w:eastAsia="微软雅黑" w:hAnsi="Times New Roman" w:cs="Times New Roman"/>
                <w:color w:val="000000"/>
                <w:kern w:val="0"/>
                <w:szCs w:val="21"/>
                <w:bdr w:val="none" w:sz="0" w:space="0" w:color="auto" w:frame="1"/>
              </w:rPr>
              <w:t>585</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82</w:t>
            </w:r>
            <w:r w:rsidRPr="009F09B2">
              <w:rPr>
                <w:rFonts w:ascii="微软雅黑" w:eastAsia="微软雅黑" w:hAnsi="微软雅黑" w:cs="宋体" w:hint="eastAsia"/>
                <w:color w:val="000000"/>
                <w:kern w:val="0"/>
                <w:szCs w:val="21"/>
                <w:bdr w:val="none" w:sz="0" w:space="0" w:color="auto" w:frame="1"/>
              </w:rPr>
              <w:t>亿元和</w:t>
            </w:r>
            <w:r w:rsidRPr="009F09B2">
              <w:rPr>
                <w:rFonts w:ascii="Times New Roman" w:eastAsia="微软雅黑" w:hAnsi="Times New Roman" w:cs="Times New Roman"/>
                <w:color w:val="000000"/>
                <w:kern w:val="0"/>
                <w:szCs w:val="21"/>
                <w:bdr w:val="none" w:sz="0" w:space="0" w:color="auto" w:frame="1"/>
              </w:rPr>
              <w:t>71</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96</w:t>
            </w:r>
            <w:r w:rsidRPr="009F09B2">
              <w:rPr>
                <w:rFonts w:ascii="微软雅黑" w:eastAsia="微软雅黑" w:hAnsi="微软雅黑" w:cs="宋体" w:hint="eastAsia"/>
                <w:color w:val="000000"/>
                <w:kern w:val="0"/>
                <w:szCs w:val="21"/>
                <w:bdr w:val="none" w:sz="0" w:space="0" w:color="auto" w:frame="1"/>
              </w:rPr>
              <w:t>亿元；工程建设、物资采购和投资中不规范问题涉及</w:t>
            </w:r>
            <w:r w:rsidRPr="009F09B2">
              <w:rPr>
                <w:rFonts w:ascii="Times New Roman" w:eastAsia="微软雅黑" w:hAnsi="Times New Roman" w:cs="Times New Roman"/>
                <w:color w:val="000000"/>
                <w:kern w:val="0"/>
                <w:szCs w:val="21"/>
                <w:bdr w:val="none" w:sz="0" w:space="0" w:color="auto" w:frame="1"/>
              </w:rPr>
              <w:t>808</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76</w:t>
            </w:r>
            <w:r w:rsidRPr="009F09B2">
              <w:rPr>
                <w:rFonts w:ascii="微软雅黑" w:eastAsia="微软雅黑" w:hAnsi="微软雅黑" w:cs="宋体" w:hint="eastAsia"/>
                <w:color w:val="000000"/>
                <w:kern w:val="0"/>
                <w:szCs w:val="21"/>
                <w:bdr w:val="none" w:sz="0" w:space="0" w:color="auto" w:frame="1"/>
              </w:rPr>
              <w:t>亿元，造成损失浪费等</w:t>
            </w:r>
            <w:r w:rsidRPr="009F09B2">
              <w:rPr>
                <w:rFonts w:ascii="Times New Roman" w:eastAsia="微软雅黑" w:hAnsi="Times New Roman" w:cs="Times New Roman"/>
                <w:color w:val="000000"/>
                <w:kern w:val="0"/>
                <w:szCs w:val="21"/>
                <w:bdr w:val="none" w:sz="0" w:space="0" w:color="auto" w:frame="1"/>
              </w:rPr>
              <w:t>20</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84</w:t>
            </w:r>
            <w:r w:rsidRPr="009F09B2">
              <w:rPr>
                <w:rFonts w:ascii="微软雅黑" w:eastAsia="微软雅黑" w:hAnsi="微软雅黑" w:cs="宋体" w:hint="eastAsia"/>
                <w:color w:val="000000"/>
                <w:kern w:val="0"/>
                <w:szCs w:val="21"/>
                <w:bdr w:val="none" w:sz="0" w:space="0" w:color="auto" w:frame="1"/>
              </w:rPr>
              <w:t>亿元。中央八项规定出台后，中国电子、中国海油、港中旅集团等</w:t>
            </w:r>
            <w:r w:rsidRPr="009F09B2">
              <w:rPr>
                <w:rFonts w:ascii="Times New Roman" w:eastAsia="微软雅黑" w:hAnsi="Times New Roman" w:cs="Times New Roman"/>
                <w:color w:val="000000"/>
                <w:kern w:val="0"/>
                <w:szCs w:val="21"/>
                <w:bdr w:val="none" w:sz="0" w:space="0" w:color="auto" w:frame="1"/>
              </w:rPr>
              <w:t>7</w:t>
            </w:r>
            <w:r w:rsidRPr="009F09B2">
              <w:rPr>
                <w:rFonts w:ascii="微软雅黑" w:eastAsia="微软雅黑" w:hAnsi="微软雅黑" w:cs="宋体" w:hint="eastAsia"/>
                <w:color w:val="000000"/>
                <w:kern w:val="0"/>
                <w:szCs w:val="21"/>
                <w:bdr w:val="none" w:sz="0" w:space="0" w:color="auto" w:frame="1"/>
              </w:rPr>
              <w:t>户企业所属的</w:t>
            </w:r>
            <w:r w:rsidRPr="009F09B2">
              <w:rPr>
                <w:rFonts w:ascii="Times New Roman" w:eastAsia="微软雅黑" w:hAnsi="Times New Roman" w:cs="Times New Roman"/>
                <w:color w:val="000000"/>
                <w:kern w:val="0"/>
                <w:szCs w:val="21"/>
                <w:bdr w:val="none" w:sz="0" w:space="0" w:color="auto" w:frame="1"/>
              </w:rPr>
              <w:t>8</w:t>
            </w:r>
            <w:r w:rsidRPr="009F09B2">
              <w:rPr>
                <w:rFonts w:ascii="微软雅黑" w:eastAsia="微软雅黑" w:hAnsi="微软雅黑" w:cs="宋体" w:hint="eastAsia"/>
                <w:color w:val="000000"/>
                <w:kern w:val="0"/>
                <w:szCs w:val="21"/>
                <w:bdr w:val="none" w:sz="0" w:space="0" w:color="auto" w:frame="1"/>
              </w:rPr>
              <w:t>家单位违规发放津补贴等</w:t>
            </w:r>
            <w:r w:rsidRPr="009F09B2">
              <w:rPr>
                <w:rFonts w:ascii="Times New Roman" w:eastAsia="微软雅黑" w:hAnsi="Times New Roman" w:cs="Times New Roman"/>
                <w:color w:val="000000"/>
                <w:kern w:val="0"/>
                <w:szCs w:val="21"/>
                <w:bdr w:val="none" w:sz="0" w:space="0" w:color="auto" w:frame="1"/>
              </w:rPr>
              <w:t>591</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23</w:t>
            </w:r>
            <w:r w:rsidRPr="009F09B2">
              <w:rPr>
                <w:rFonts w:ascii="微软雅黑" w:eastAsia="微软雅黑" w:hAnsi="微软雅黑" w:cs="宋体" w:hint="eastAsia"/>
                <w:color w:val="000000"/>
                <w:kern w:val="0"/>
                <w:szCs w:val="21"/>
                <w:bdr w:val="none" w:sz="0" w:space="0" w:color="auto" w:frame="1"/>
              </w:rPr>
              <w:t>万元，涉及</w:t>
            </w:r>
            <w:r w:rsidRPr="009F09B2">
              <w:rPr>
                <w:rFonts w:ascii="Times New Roman" w:eastAsia="微软雅黑" w:hAnsi="Times New Roman" w:cs="Times New Roman"/>
                <w:color w:val="000000"/>
                <w:kern w:val="0"/>
                <w:szCs w:val="21"/>
                <w:bdr w:val="none" w:sz="0" w:space="0" w:color="auto" w:frame="1"/>
              </w:rPr>
              <w:t>64</w:t>
            </w:r>
            <w:r w:rsidRPr="009F09B2">
              <w:rPr>
                <w:rFonts w:ascii="微软雅黑" w:eastAsia="微软雅黑" w:hAnsi="微软雅黑" w:cs="宋体" w:hint="eastAsia"/>
                <w:color w:val="000000"/>
                <w:kern w:val="0"/>
                <w:szCs w:val="21"/>
                <w:bdr w:val="none" w:sz="0" w:space="0" w:color="auto" w:frame="1"/>
              </w:rPr>
              <w:t>名单位领导班子成员；</w:t>
            </w:r>
            <w:r w:rsidRPr="009F09B2">
              <w:rPr>
                <w:rFonts w:ascii="Times New Roman" w:eastAsia="微软雅黑" w:hAnsi="Times New Roman" w:cs="Times New Roman"/>
                <w:color w:val="000000"/>
                <w:kern w:val="0"/>
                <w:szCs w:val="21"/>
                <w:bdr w:val="none" w:sz="0" w:space="0" w:color="auto" w:frame="1"/>
              </w:rPr>
              <w:t>10</w:t>
            </w:r>
            <w:r w:rsidRPr="009F09B2">
              <w:rPr>
                <w:rFonts w:ascii="微软雅黑" w:eastAsia="微软雅黑" w:hAnsi="微软雅黑" w:cs="宋体" w:hint="eastAsia"/>
                <w:color w:val="000000"/>
                <w:kern w:val="0"/>
                <w:szCs w:val="21"/>
                <w:bdr w:val="none" w:sz="0" w:space="0" w:color="auto" w:frame="1"/>
              </w:rPr>
              <w:t>户企业所属的</w:t>
            </w:r>
            <w:r w:rsidRPr="009F09B2">
              <w:rPr>
                <w:rFonts w:ascii="Times New Roman" w:eastAsia="微软雅黑" w:hAnsi="Times New Roman" w:cs="Times New Roman"/>
                <w:color w:val="000000"/>
                <w:kern w:val="0"/>
                <w:szCs w:val="21"/>
                <w:bdr w:val="none" w:sz="0" w:space="0" w:color="auto" w:frame="1"/>
              </w:rPr>
              <w:t>70</w:t>
            </w:r>
            <w:r w:rsidRPr="009F09B2">
              <w:rPr>
                <w:rFonts w:ascii="微软雅黑" w:eastAsia="微软雅黑" w:hAnsi="微软雅黑" w:cs="宋体" w:hint="eastAsia"/>
                <w:color w:val="000000"/>
                <w:kern w:val="0"/>
                <w:szCs w:val="21"/>
                <w:bdr w:val="none" w:sz="0" w:space="0" w:color="auto" w:frame="1"/>
              </w:rPr>
              <w:t>家单位存在违规购建楼堂馆所、超标准办会购车、公款旅游、打高尔夫球等问题涉及</w:t>
            </w:r>
            <w:r w:rsidRPr="009F09B2">
              <w:rPr>
                <w:rFonts w:ascii="Times New Roman" w:eastAsia="微软雅黑" w:hAnsi="Times New Roman" w:cs="Times New Roman"/>
                <w:color w:val="000000"/>
                <w:kern w:val="0"/>
                <w:szCs w:val="21"/>
                <w:bdr w:val="none" w:sz="0" w:space="0" w:color="auto" w:frame="1"/>
              </w:rPr>
              <w:t>11</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16</w:t>
            </w:r>
            <w:r w:rsidRPr="009F09B2">
              <w:rPr>
                <w:rFonts w:ascii="微软雅黑" w:eastAsia="微软雅黑" w:hAnsi="微软雅黑" w:cs="宋体" w:hint="eastAsia"/>
                <w:color w:val="000000"/>
                <w:kern w:val="0"/>
                <w:szCs w:val="21"/>
                <w:bdr w:val="none" w:sz="0" w:space="0" w:color="auto" w:frame="1"/>
              </w:rPr>
              <w:t>亿元。</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（二）对企业追责问</w:t>
            </w:r>
            <w:proofErr w:type="gramStart"/>
            <w:r w:rsidRPr="009F09B2">
              <w:rPr>
                <w:rFonts w:ascii="微软雅黑" w:eastAsia="微软雅黑" w:hAnsi="微软雅黑" w:cs="宋体" w:hint="eastAsia"/>
                <w:color w:val="000000"/>
                <w:kern w:val="0"/>
                <w:szCs w:val="21"/>
                <w:bdr w:val="none" w:sz="0" w:space="0" w:color="auto" w:frame="1"/>
              </w:rPr>
              <w:t>责</w:t>
            </w:r>
            <w:proofErr w:type="gramEnd"/>
            <w:r w:rsidRPr="009F09B2">
              <w:rPr>
                <w:rFonts w:ascii="微软雅黑" w:eastAsia="微软雅黑" w:hAnsi="微软雅黑" w:cs="宋体" w:hint="eastAsia"/>
                <w:color w:val="000000"/>
                <w:kern w:val="0"/>
                <w:szCs w:val="21"/>
                <w:bdr w:val="none" w:sz="0" w:space="0" w:color="auto" w:frame="1"/>
              </w:rPr>
              <w:t>制度机制不健全，违规决策等问题较为突出。对近年审计发现的企业失职渎职、违反相关政策规定和“三重一大”决策制度等造成损失问题，监管部门履</w:t>
            </w:r>
            <w:r w:rsidRPr="009F09B2">
              <w:rPr>
                <w:rFonts w:ascii="微软雅黑" w:eastAsia="微软雅黑" w:hAnsi="微软雅黑" w:cs="宋体" w:hint="eastAsia"/>
                <w:color w:val="000000"/>
                <w:kern w:val="0"/>
                <w:szCs w:val="21"/>
                <w:bdr w:val="none" w:sz="0" w:space="0" w:color="auto" w:frame="1"/>
              </w:rPr>
              <w:lastRenderedPageBreak/>
              <w:t>行督促整改、追责问责、报告公告等职责不到位，也未明确企业重大损失确认和追责问</w:t>
            </w:r>
            <w:proofErr w:type="gramStart"/>
            <w:r w:rsidRPr="009F09B2">
              <w:rPr>
                <w:rFonts w:ascii="微软雅黑" w:eastAsia="微软雅黑" w:hAnsi="微软雅黑" w:cs="宋体" w:hint="eastAsia"/>
                <w:color w:val="000000"/>
                <w:kern w:val="0"/>
                <w:szCs w:val="21"/>
                <w:bdr w:val="none" w:sz="0" w:space="0" w:color="auto" w:frame="1"/>
              </w:rPr>
              <w:t>责</w:t>
            </w:r>
            <w:proofErr w:type="gramEnd"/>
            <w:r w:rsidRPr="009F09B2">
              <w:rPr>
                <w:rFonts w:ascii="微软雅黑" w:eastAsia="微软雅黑" w:hAnsi="微软雅黑" w:cs="宋体" w:hint="eastAsia"/>
                <w:color w:val="000000"/>
                <w:kern w:val="0"/>
                <w:szCs w:val="21"/>
                <w:bdr w:val="none" w:sz="0" w:space="0" w:color="auto" w:frame="1"/>
              </w:rPr>
              <w:t>标准，主要依靠企业自行追责问责，造成约束薄弱，使一些问题屡审屡犯甚至积聚。此次审计抽查</w:t>
            </w:r>
            <w:r w:rsidRPr="009F09B2">
              <w:rPr>
                <w:rFonts w:ascii="Times New Roman" w:eastAsia="微软雅黑" w:hAnsi="Times New Roman" w:cs="Times New Roman"/>
                <w:color w:val="000000"/>
                <w:kern w:val="0"/>
                <w:szCs w:val="21"/>
                <w:bdr w:val="none" w:sz="0" w:space="0" w:color="auto" w:frame="1"/>
              </w:rPr>
              <w:t>10</w:t>
            </w:r>
            <w:r w:rsidRPr="009F09B2">
              <w:rPr>
                <w:rFonts w:ascii="微软雅黑" w:eastAsia="微软雅黑" w:hAnsi="微软雅黑" w:cs="宋体" w:hint="eastAsia"/>
                <w:color w:val="000000"/>
                <w:kern w:val="0"/>
                <w:szCs w:val="21"/>
                <w:bdr w:val="none" w:sz="0" w:space="0" w:color="auto" w:frame="1"/>
              </w:rPr>
              <w:t>户企业的</w:t>
            </w:r>
            <w:r w:rsidRPr="009F09B2">
              <w:rPr>
                <w:rFonts w:ascii="Times New Roman" w:eastAsia="微软雅黑" w:hAnsi="Times New Roman" w:cs="Times New Roman"/>
                <w:color w:val="000000"/>
                <w:kern w:val="0"/>
                <w:szCs w:val="21"/>
                <w:bdr w:val="none" w:sz="0" w:space="0" w:color="auto" w:frame="1"/>
              </w:rPr>
              <w:t>284</w:t>
            </w:r>
            <w:r w:rsidRPr="009F09B2">
              <w:rPr>
                <w:rFonts w:ascii="微软雅黑" w:eastAsia="微软雅黑" w:hAnsi="微软雅黑" w:cs="宋体" w:hint="eastAsia"/>
                <w:color w:val="000000"/>
                <w:kern w:val="0"/>
                <w:szCs w:val="21"/>
                <w:bdr w:val="none" w:sz="0" w:space="0" w:color="auto" w:frame="1"/>
              </w:rPr>
              <w:t>项重大经济决策中，有</w:t>
            </w:r>
            <w:r w:rsidRPr="009F09B2">
              <w:rPr>
                <w:rFonts w:ascii="Times New Roman" w:eastAsia="微软雅黑" w:hAnsi="Times New Roman" w:cs="Times New Roman"/>
                <w:color w:val="000000"/>
                <w:kern w:val="0"/>
                <w:szCs w:val="21"/>
                <w:bdr w:val="none" w:sz="0" w:space="0" w:color="auto" w:frame="1"/>
              </w:rPr>
              <w:t>51</w:t>
            </w:r>
            <w:r w:rsidRPr="009F09B2">
              <w:rPr>
                <w:rFonts w:ascii="微软雅黑" w:eastAsia="微软雅黑" w:hAnsi="微软雅黑" w:cs="宋体" w:hint="eastAsia"/>
                <w:color w:val="000000"/>
                <w:kern w:val="0"/>
                <w:szCs w:val="21"/>
                <w:bdr w:val="none" w:sz="0" w:space="0" w:color="auto" w:frame="1"/>
              </w:rPr>
              <w:t>项存在违规决策、违反程序决策、决策不当等问题，造成损失浪费等</w:t>
            </w:r>
            <w:r w:rsidRPr="009F09B2">
              <w:rPr>
                <w:rFonts w:ascii="Times New Roman" w:eastAsia="微软雅黑" w:hAnsi="Times New Roman" w:cs="Times New Roman"/>
                <w:color w:val="000000"/>
                <w:kern w:val="0"/>
                <w:szCs w:val="21"/>
                <w:bdr w:val="none" w:sz="0" w:space="0" w:color="auto" w:frame="1"/>
              </w:rPr>
              <w:t>126</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82</w:t>
            </w:r>
            <w:r w:rsidRPr="009F09B2">
              <w:rPr>
                <w:rFonts w:ascii="微软雅黑" w:eastAsia="微软雅黑" w:hAnsi="微软雅黑" w:cs="宋体" w:hint="eastAsia"/>
                <w:color w:val="000000"/>
                <w:kern w:val="0"/>
                <w:szCs w:val="21"/>
                <w:bdr w:val="none" w:sz="0" w:space="0" w:color="auto" w:frame="1"/>
              </w:rPr>
              <w:t>亿元；发现</w:t>
            </w:r>
            <w:r w:rsidRPr="009F09B2">
              <w:rPr>
                <w:rFonts w:ascii="Times New Roman" w:eastAsia="微软雅黑" w:hAnsi="Times New Roman" w:cs="Times New Roman"/>
                <w:color w:val="000000"/>
                <w:kern w:val="0"/>
                <w:szCs w:val="21"/>
                <w:bdr w:val="none" w:sz="0" w:space="0" w:color="auto" w:frame="1"/>
              </w:rPr>
              <w:t>47</w:t>
            </w:r>
            <w:r w:rsidRPr="009F09B2">
              <w:rPr>
                <w:rFonts w:ascii="微软雅黑" w:eastAsia="微软雅黑" w:hAnsi="微软雅黑" w:cs="宋体" w:hint="eastAsia"/>
                <w:color w:val="000000"/>
                <w:kern w:val="0"/>
                <w:szCs w:val="21"/>
                <w:bdr w:val="none" w:sz="0" w:space="0" w:color="auto" w:frame="1"/>
              </w:rPr>
              <w:t>起重大违纪违法问题线索涉及</w:t>
            </w:r>
            <w:r w:rsidRPr="009F09B2">
              <w:rPr>
                <w:rFonts w:ascii="Times New Roman" w:eastAsia="微软雅黑" w:hAnsi="Times New Roman" w:cs="Times New Roman"/>
                <w:color w:val="000000"/>
                <w:kern w:val="0"/>
                <w:szCs w:val="21"/>
                <w:bdr w:val="none" w:sz="0" w:space="0" w:color="auto" w:frame="1"/>
              </w:rPr>
              <w:t>295</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02</w:t>
            </w:r>
            <w:r w:rsidRPr="009F09B2">
              <w:rPr>
                <w:rFonts w:ascii="微软雅黑" w:eastAsia="微软雅黑" w:hAnsi="微软雅黑" w:cs="宋体" w:hint="eastAsia"/>
                <w:color w:val="000000"/>
                <w:kern w:val="0"/>
                <w:szCs w:val="21"/>
                <w:bdr w:val="none" w:sz="0" w:space="0" w:color="auto" w:frame="1"/>
              </w:rPr>
              <w:t>亿元，其中</w:t>
            </w:r>
            <w:r w:rsidRPr="009F09B2">
              <w:rPr>
                <w:rFonts w:ascii="Times New Roman" w:eastAsia="微软雅黑" w:hAnsi="Times New Roman" w:cs="Times New Roman"/>
                <w:color w:val="000000"/>
                <w:kern w:val="0"/>
                <w:szCs w:val="21"/>
                <w:bdr w:val="none" w:sz="0" w:space="0" w:color="auto" w:frame="1"/>
              </w:rPr>
              <w:t>16</w:t>
            </w:r>
            <w:r w:rsidRPr="009F09B2">
              <w:rPr>
                <w:rFonts w:ascii="微软雅黑" w:eastAsia="微软雅黑" w:hAnsi="微软雅黑" w:cs="宋体" w:hint="eastAsia"/>
                <w:color w:val="000000"/>
                <w:kern w:val="0"/>
                <w:szCs w:val="21"/>
                <w:bdr w:val="none" w:sz="0" w:space="0" w:color="auto" w:frame="1"/>
              </w:rPr>
              <w:t>起涉及金额均超过亿元，</w:t>
            </w:r>
            <w:r w:rsidRPr="009F09B2">
              <w:rPr>
                <w:rFonts w:ascii="Times New Roman" w:eastAsia="微软雅黑" w:hAnsi="Times New Roman" w:cs="Times New Roman"/>
                <w:color w:val="000000"/>
                <w:kern w:val="0"/>
                <w:szCs w:val="21"/>
                <w:bdr w:val="none" w:sz="0" w:space="0" w:color="auto" w:frame="1"/>
              </w:rPr>
              <w:t>94</w:t>
            </w:r>
            <w:r w:rsidRPr="009F09B2">
              <w:rPr>
                <w:rFonts w:ascii="微软雅黑" w:eastAsia="微软雅黑" w:hAnsi="微软雅黑" w:cs="宋体" w:hint="eastAsia"/>
                <w:color w:val="000000"/>
                <w:kern w:val="0"/>
                <w:szCs w:val="21"/>
                <w:bdr w:val="none" w:sz="0" w:space="0" w:color="auto" w:frame="1"/>
              </w:rPr>
              <w:t>名责任人员中有</w:t>
            </w:r>
            <w:r w:rsidRPr="009F09B2">
              <w:rPr>
                <w:rFonts w:ascii="Times New Roman" w:eastAsia="微软雅黑" w:hAnsi="Times New Roman" w:cs="Times New Roman"/>
                <w:color w:val="000000"/>
                <w:kern w:val="0"/>
                <w:szCs w:val="21"/>
                <w:bdr w:val="none" w:sz="0" w:space="0" w:color="auto" w:frame="1"/>
              </w:rPr>
              <w:t>26</w:t>
            </w:r>
            <w:r w:rsidRPr="009F09B2">
              <w:rPr>
                <w:rFonts w:ascii="微软雅黑" w:eastAsia="微软雅黑" w:hAnsi="微软雅黑" w:cs="宋体" w:hint="eastAsia"/>
                <w:color w:val="000000"/>
                <w:kern w:val="0"/>
                <w:szCs w:val="21"/>
                <w:bdr w:val="none" w:sz="0" w:space="0" w:color="auto" w:frame="1"/>
              </w:rPr>
              <w:t>名为企业负责人。</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（三）企业境外业务管理薄弱。抽查的</w:t>
            </w:r>
            <w:r w:rsidRPr="009F09B2">
              <w:rPr>
                <w:rFonts w:ascii="Times New Roman" w:eastAsia="微软雅黑" w:hAnsi="Times New Roman" w:cs="Times New Roman"/>
                <w:color w:val="000000"/>
                <w:kern w:val="0"/>
                <w:szCs w:val="21"/>
                <w:bdr w:val="none" w:sz="0" w:space="0" w:color="auto" w:frame="1"/>
              </w:rPr>
              <w:t>93</w:t>
            </w:r>
            <w:r w:rsidRPr="009F09B2">
              <w:rPr>
                <w:rFonts w:ascii="微软雅黑" w:eastAsia="微软雅黑" w:hAnsi="微软雅黑" w:cs="宋体" w:hint="eastAsia"/>
                <w:color w:val="000000"/>
                <w:kern w:val="0"/>
                <w:szCs w:val="21"/>
                <w:bdr w:val="none" w:sz="0" w:space="0" w:color="auto" w:frame="1"/>
              </w:rPr>
              <w:t>项境外业务中，有</w:t>
            </w:r>
            <w:r w:rsidRPr="009F09B2">
              <w:rPr>
                <w:rFonts w:ascii="Times New Roman" w:eastAsia="微软雅黑" w:hAnsi="Times New Roman" w:cs="Times New Roman"/>
                <w:color w:val="000000"/>
                <w:kern w:val="0"/>
                <w:szCs w:val="21"/>
                <w:bdr w:val="none" w:sz="0" w:space="0" w:color="auto" w:frame="1"/>
              </w:rPr>
              <w:t>62</w:t>
            </w:r>
            <w:r w:rsidRPr="009F09B2">
              <w:rPr>
                <w:rFonts w:ascii="微软雅黑" w:eastAsia="微软雅黑" w:hAnsi="微软雅黑" w:cs="宋体" w:hint="eastAsia"/>
                <w:color w:val="000000"/>
                <w:kern w:val="0"/>
                <w:szCs w:val="21"/>
                <w:bdr w:val="none" w:sz="0" w:space="0" w:color="auto" w:frame="1"/>
              </w:rPr>
              <w:t>项（占</w:t>
            </w:r>
            <w:r w:rsidRPr="009F09B2">
              <w:rPr>
                <w:rFonts w:ascii="Times New Roman" w:eastAsia="微软雅黑" w:hAnsi="Times New Roman" w:cs="Times New Roman"/>
                <w:color w:val="000000"/>
                <w:kern w:val="0"/>
                <w:szCs w:val="21"/>
                <w:bdr w:val="none" w:sz="0" w:space="0" w:color="auto" w:frame="1"/>
              </w:rPr>
              <w:t>67</w:t>
            </w:r>
            <w:r w:rsidRPr="009F09B2">
              <w:rPr>
                <w:rFonts w:ascii="微软雅黑" w:eastAsia="微软雅黑" w:hAnsi="微软雅黑" w:cs="宋体" w:hint="eastAsia"/>
                <w:color w:val="000000"/>
                <w:kern w:val="0"/>
                <w:szCs w:val="21"/>
                <w:bdr w:val="none" w:sz="0" w:space="0" w:color="auto" w:frame="1"/>
              </w:rPr>
              <w:t>%）不同程度存在论证不充分、未按程序报批，以及对关键岗位人员监管和佣金支付等关键业务环节管控薄弱问题，其中的</w:t>
            </w:r>
            <w:r w:rsidRPr="009F09B2">
              <w:rPr>
                <w:rFonts w:ascii="Times New Roman" w:eastAsia="微软雅黑" w:hAnsi="Times New Roman" w:cs="Times New Roman"/>
                <w:color w:val="000000"/>
                <w:kern w:val="0"/>
                <w:szCs w:val="21"/>
                <w:bdr w:val="none" w:sz="0" w:space="0" w:color="auto" w:frame="1"/>
              </w:rPr>
              <w:t>10</w:t>
            </w:r>
            <w:r w:rsidRPr="009F09B2">
              <w:rPr>
                <w:rFonts w:ascii="微软雅黑" w:eastAsia="微软雅黑" w:hAnsi="微软雅黑" w:cs="宋体" w:hint="eastAsia"/>
                <w:color w:val="000000"/>
                <w:kern w:val="0"/>
                <w:szCs w:val="21"/>
                <w:bdr w:val="none" w:sz="0" w:space="0" w:color="auto" w:frame="1"/>
              </w:rPr>
              <w:t>起重大违纪违法问题线索，造成国有权益损失风险</w:t>
            </w:r>
            <w:r w:rsidRPr="009F09B2">
              <w:rPr>
                <w:rFonts w:ascii="Times New Roman" w:eastAsia="微软雅黑" w:hAnsi="Times New Roman" w:cs="Times New Roman"/>
                <w:color w:val="000000"/>
                <w:kern w:val="0"/>
                <w:szCs w:val="21"/>
                <w:bdr w:val="none" w:sz="0" w:space="0" w:color="auto" w:frame="1"/>
              </w:rPr>
              <w:t>142</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7</w:t>
            </w:r>
            <w:r w:rsidRPr="009F09B2">
              <w:rPr>
                <w:rFonts w:ascii="微软雅黑" w:eastAsia="微软雅黑" w:hAnsi="微软雅黑" w:cs="宋体" w:hint="eastAsia"/>
                <w:color w:val="000000"/>
                <w:kern w:val="0"/>
                <w:szCs w:val="21"/>
                <w:bdr w:val="none" w:sz="0" w:space="0" w:color="auto" w:frame="1"/>
              </w:rPr>
              <w:t>亿元。</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对上述问题，</w:t>
            </w:r>
            <w:r w:rsidRPr="009F09B2">
              <w:rPr>
                <w:rFonts w:ascii="Times New Roman" w:eastAsia="微软雅黑" w:hAnsi="Times New Roman" w:cs="Times New Roman"/>
                <w:color w:val="000000"/>
                <w:kern w:val="0"/>
                <w:szCs w:val="21"/>
                <w:bdr w:val="none" w:sz="0" w:space="0" w:color="auto" w:frame="1"/>
              </w:rPr>
              <w:t>10</w:t>
            </w:r>
            <w:r w:rsidRPr="009F09B2">
              <w:rPr>
                <w:rFonts w:ascii="微软雅黑" w:eastAsia="微软雅黑" w:hAnsi="微软雅黑" w:cs="宋体" w:hint="eastAsia"/>
                <w:color w:val="000000"/>
                <w:kern w:val="0"/>
                <w:szCs w:val="21"/>
                <w:bdr w:val="none" w:sz="0" w:space="0" w:color="auto" w:frame="1"/>
              </w:rPr>
              <w:t>户企业已追回资金</w:t>
            </w:r>
            <w:r w:rsidRPr="009F09B2">
              <w:rPr>
                <w:rFonts w:ascii="Times New Roman" w:eastAsia="微软雅黑" w:hAnsi="Times New Roman" w:cs="Times New Roman"/>
                <w:color w:val="000000"/>
                <w:kern w:val="0"/>
                <w:szCs w:val="21"/>
                <w:bdr w:val="none" w:sz="0" w:space="0" w:color="auto" w:frame="1"/>
              </w:rPr>
              <w:t>27</w:t>
            </w:r>
            <w:r w:rsidRPr="009F09B2">
              <w:rPr>
                <w:rFonts w:ascii="微软雅黑" w:eastAsia="微软雅黑" w:hAnsi="微软雅黑" w:cs="宋体" w:hint="eastAsia"/>
                <w:color w:val="000000"/>
                <w:kern w:val="0"/>
                <w:szCs w:val="21"/>
                <w:bdr w:val="none" w:sz="0" w:space="0" w:color="auto" w:frame="1"/>
              </w:rPr>
              <w:t>.</w:t>
            </w:r>
            <w:r w:rsidRPr="009F09B2">
              <w:rPr>
                <w:rFonts w:ascii="Times New Roman" w:eastAsia="微软雅黑" w:hAnsi="Times New Roman" w:cs="Times New Roman"/>
                <w:color w:val="000000"/>
                <w:kern w:val="0"/>
                <w:szCs w:val="21"/>
                <w:bdr w:val="none" w:sz="0" w:space="0" w:color="auto" w:frame="1"/>
              </w:rPr>
              <w:t>43</w:t>
            </w:r>
            <w:r w:rsidRPr="009F09B2">
              <w:rPr>
                <w:rFonts w:ascii="微软雅黑" w:eastAsia="微软雅黑" w:hAnsi="微软雅黑" w:cs="宋体" w:hint="eastAsia"/>
                <w:color w:val="000000"/>
                <w:kern w:val="0"/>
                <w:szCs w:val="21"/>
                <w:bdr w:val="none" w:sz="0" w:space="0" w:color="auto" w:frame="1"/>
              </w:rPr>
              <w:t>亿元，建立健全规章制度</w:t>
            </w:r>
            <w:r w:rsidRPr="009F09B2">
              <w:rPr>
                <w:rFonts w:ascii="Times New Roman" w:eastAsia="微软雅黑" w:hAnsi="Times New Roman" w:cs="Times New Roman"/>
                <w:color w:val="000000"/>
                <w:kern w:val="0"/>
                <w:szCs w:val="21"/>
                <w:bdr w:val="none" w:sz="0" w:space="0" w:color="auto" w:frame="1"/>
              </w:rPr>
              <w:t>609</w:t>
            </w:r>
            <w:r w:rsidRPr="009F09B2">
              <w:rPr>
                <w:rFonts w:ascii="微软雅黑" w:eastAsia="微软雅黑" w:hAnsi="微软雅黑" w:cs="宋体" w:hint="eastAsia"/>
                <w:color w:val="000000"/>
                <w:kern w:val="0"/>
                <w:szCs w:val="21"/>
                <w:bdr w:val="none" w:sz="0" w:space="0" w:color="auto" w:frame="1"/>
              </w:rPr>
              <w:t>项，处理</w:t>
            </w:r>
            <w:r w:rsidRPr="009F09B2">
              <w:rPr>
                <w:rFonts w:ascii="Times New Roman" w:eastAsia="微软雅黑" w:hAnsi="Times New Roman" w:cs="Times New Roman"/>
                <w:color w:val="000000"/>
                <w:kern w:val="0"/>
                <w:szCs w:val="21"/>
                <w:bdr w:val="none" w:sz="0" w:space="0" w:color="auto" w:frame="1"/>
              </w:rPr>
              <w:t>453</w:t>
            </w:r>
            <w:r w:rsidRPr="009F09B2">
              <w:rPr>
                <w:rFonts w:ascii="微软雅黑" w:eastAsia="微软雅黑" w:hAnsi="微软雅黑" w:cs="宋体" w:hint="eastAsia"/>
                <w:color w:val="000000"/>
                <w:kern w:val="0"/>
                <w:szCs w:val="21"/>
                <w:bdr w:val="none" w:sz="0" w:space="0" w:color="auto" w:frame="1"/>
              </w:rPr>
              <w:t>人次。</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b/>
                <w:bCs/>
                <w:color w:val="000000"/>
                <w:kern w:val="0"/>
              </w:rPr>
              <w:t>六、审计移送的重大违纪违法问题线索情况</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上述审计查出并移送的重大违纪违法问题线索主要特点有：</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（一）滥用行政审批和国有资产资源管理等公共权力谋取私利问题仍较突出。此类问题线索有</w:t>
            </w:r>
            <w:r w:rsidRPr="009F09B2">
              <w:rPr>
                <w:rFonts w:ascii="Times New Roman" w:eastAsia="微软雅黑" w:hAnsi="Times New Roman" w:cs="Times New Roman"/>
                <w:color w:val="000000"/>
                <w:kern w:val="0"/>
                <w:szCs w:val="21"/>
                <w:bdr w:val="none" w:sz="0" w:space="0" w:color="auto" w:frame="1"/>
              </w:rPr>
              <w:t>287</w:t>
            </w:r>
            <w:r w:rsidRPr="009F09B2">
              <w:rPr>
                <w:rFonts w:ascii="微软雅黑" w:eastAsia="微软雅黑" w:hAnsi="微软雅黑" w:cs="宋体" w:hint="eastAsia"/>
                <w:color w:val="000000"/>
                <w:kern w:val="0"/>
                <w:szCs w:val="21"/>
                <w:bdr w:val="none" w:sz="0" w:space="0" w:color="auto" w:frame="1"/>
              </w:rPr>
              <w:t>起，主要是有关领导干部直接或变相干预、违规审批、暗箱操作，向亲友或其他特定对象输送利益，并从中收受钱款、房产、股权等。上述线索移送纪检监察和司法机关后，已有</w:t>
            </w:r>
            <w:r w:rsidRPr="009F09B2">
              <w:rPr>
                <w:rFonts w:ascii="Times New Roman" w:eastAsia="微软雅黑" w:hAnsi="Times New Roman" w:cs="Times New Roman"/>
                <w:color w:val="000000"/>
                <w:kern w:val="0"/>
                <w:szCs w:val="21"/>
                <w:bdr w:val="none" w:sz="0" w:space="0" w:color="auto" w:frame="1"/>
              </w:rPr>
              <w:t>270</w:t>
            </w:r>
            <w:r w:rsidRPr="009F09B2">
              <w:rPr>
                <w:rFonts w:ascii="微软雅黑" w:eastAsia="微软雅黑" w:hAnsi="微软雅黑" w:cs="宋体" w:hint="eastAsia"/>
                <w:color w:val="000000"/>
                <w:kern w:val="0"/>
                <w:szCs w:val="21"/>
                <w:bdr w:val="none" w:sz="0" w:space="0" w:color="auto" w:frame="1"/>
              </w:rPr>
              <w:t>多人受到处理。</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lastRenderedPageBreak/>
              <w:t>（二）基层管理人员内外勾结，“一条龙”式造假骗取套取财政专项资金。此类问题线索有</w:t>
            </w:r>
            <w:r w:rsidRPr="009F09B2">
              <w:rPr>
                <w:rFonts w:ascii="Times New Roman" w:eastAsia="微软雅黑" w:hAnsi="Times New Roman" w:cs="Times New Roman"/>
                <w:color w:val="000000"/>
                <w:kern w:val="0"/>
                <w:szCs w:val="21"/>
                <w:bdr w:val="none" w:sz="0" w:space="0" w:color="auto" w:frame="1"/>
              </w:rPr>
              <w:t>55</w:t>
            </w:r>
            <w:r w:rsidRPr="009F09B2">
              <w:rPr>
                <w:rFonts w:ascii="微软雅黑" w:eastAsia="微软雅黑" w:hAnsi="微软雅黑" w:cs="宋体" w:hint="eastAsia"/>
                <w:color w:val="000000"/>
                <w:kern w:val="0"/>
                <w:szCs w:val="21"/>
                <w:bdr w:val="none" w:sz="0" w:space="0" w:color="auto" w:frame="1"/>
              </w:rPr>
              <w:t>起，主要是县乡有关部门管理人员主动参与或协助企业、个人造假，通过伪造公文和印章、伪造银行资信证明、伪造合同或经营资料、盗用农户身份信息等方式，骗取农业综合开发、拆迁安置、扶贫等财政补助。如江苏省赣榆农村商业银行通过编造贷款台账、还款单据等虚增扶贫贷款规模，骗取套取扶贫贷款财政贴息补助、贷款奖励共计</w:t>
            </w:r>
            <w:r w:rsidRPr="009F09B2">
              <w:rPr>
                <w:rFonts w:ascii="Times New Roman" w:eastAsia="微软雅黑" w:hAnsi="Times New Roman" w:cs="Times New Roman"/>
                <w:color w:val="000000"/>
                <w:kern w:val="0"/>
                <w:szCs w:val="21"/>
                <w:bdr w:val="none" w:sz="0" w:space="0" w:color="auto" w:frame="1"/>
              </w:rPr>
              <w:t>2000</w:t>
            </w:r>
            <w:r w:rsidRPr="009F09B2">
              <w:rPr>
                <w:rFonts w:ascii="微软雅黑" w:eastAsia="微软雅黑" w:hAnsi="微软雅黑" w:cs="宋体" w:hint="eastAsia"/>
                <w:color w:val="000000"/>
                <w:kern w:val="0"/>
                <w:szCs w:val="21"/>
                <w:bdr w:val="none" w:sz="0" w:space="0" w:color="auto" w:frame="1"/>
              </w:rPr>
              <w:t>多万元，当地扶贫、财政等主管部门从中获取</w:t>
            </w:r>
            <w:r w:rsidRPr="009F09B2">
              <w:rPr>
                <w:rFonts w:ascii="Times New Roman" w:eastAsia="微软雅黑" w:hAnsi="Times New Roman" w:cs="Times New Roman"/>
                <w:color w:val="000000"/>
                <w:kern w:val="0"/>
                <w:szCs w:val="21"/>
                <w:bdr w:val="none" w:sz="0" w:space="0" w:color="auto" w:frame="1"/>
              </w:rPr>
              <w:t>400</w:t>
            </w:r>
            <w:r w:rsidRPr="009F09B2">
              <w:rPr>
                <w:rFonts w:ascii="微软雅黑" w:eastAsia="微软雅黑" w:hAnsi="微软雅黑" w:cs="宋体" w:hint="eastAsia"/>
                <w:color w:val="000000"/>
                <w:kern w:val="0"/>
                <w:szCs w:val="21"/>
                <w:bdr w:val="none" w:sz="0" w:space="0" w:color="auto" w:frame="1"/>
              </w:rPr>
              <w:t>多万元。有的还专门设立“基金”，用于“打点”项目申报审核和验收结算等环节工作人员。</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（三）金融机构和有关企业工作人员非法利用内幕信息牟利。此类问题线索有</w:t>
            </w:r>
            <w:r w:rsidRPr="009F09B2">
              <w:rPr>
                <w:rFonts w:ascii="Times New Roman" w:eastAsia="微软雅黑" w:hAnsi="Times New Roman" w:cs="Times New Roman"/>
                <w:color w:val="000000"/>
                <w:kern w:val="0"/>
                <w:szCs w:val="21"/>
                <w:bdr w:val="none" w:sz="0" w:space="0" w:color="auto" w:frame="1"/>
              </w:rPr>
              <w:t>59</w:t>
            </w:r>
            <w:r w:rsidRPr="009F09B2">
              <w:rPr>
                <w:rFonts w:ascii="微软雅黑" w:eastAsia="微软雅黑" w:hAnsi="微软雅黑" w:cs="宋体" w:hint="eastAsia"/>
                <w:color w:val="000000"/>
                <w:kern w:val="0"/>
                <w:szCs w:val="21"/>
                <w:bdr w:val="none" w:sz="0" w:space="0" w:color="auto" w:frame="1"/>
              </w:rPr>
              <w:t>起，主要是利用掌握的债券发行、股票交易、停牌复牌、企业并购等内幕信息，直接或借用他人名义进行投机买卖，或者组织关联账户实施趋同交易，甚至推动特定股票价格波动从中获利。</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（四）借助网络技术手段，有组织、规模化、跨区域实施非法集资、洗钱等活动。此类问题线索有</w:t>
            </w:r>
            <w:r w:rsidRPr="009F09B2">
              <w:rPr>
                <w:rFonts w:ascii="Times New Roman" w:eastAsia="微软雅黑" w:hAnsi="Times New Roman" w:cs="Times New Roman"/>
                <w:color w:val="000000"/>
                <w:kern w:val="0"/>
                <w:szCs w:val="21"/>
                <w:bdr w:val="none" w:sz="0" w:space="0" w:color="auto" w:frame="1"/>
              </w:rPr>
              <w:t>32</w:t>
            </w:r>
            <w:r w:rsidRPr="009F09B2">
              <w:rPr>
                <w:rFonts w:ascii="微软雅黑" w:eastAsia="微软雅黑" w:hAnsi="微软雅黑" w:cs="宋体" w:hint="eastAsia"/>
                <w:color w:val="000000"/>
                <w:kern w:val="0"/>
                <w:szCs w:val="21"/>
                <w:bdr w:val="none" w:sz="0" w:space="0" w:color="auto" w:frame="1"/>
              </w:rPr>
              <w:t>起，其中</w:t>
            </w:r>
            <w:r w:rsidRPr="009F09B2">
              <w:rPr>
                <w:rFonts w:ascii="Times New Roman" w:eastAsia="微软雅黑" w:hAnsi="Times New Roman" w:cs="Times New Roman"/>
                <w:color w:val="000000"/>
                <w:kern w:val="0"/>
                <w:szCs w:val="21"/>
                <w:bdr w:val="none" w:sz="0" w:space="0" w:color="auto" w:frame="1"/>
              </w:rPr>
              <w:t>10</w:t>
            </w:r>
            <w:r w:rsidRPr="009F09B2">
              <w:rPr>
                <w:rFonts w:ascii="微软雅黑" w:eastAsia="微软雅黑" w:hAnsi="微软雅黑" w:cs="宋体" w:hint="eastAsia"/>
                <w:color w:val="000000"/>
                <w:kern w:val="0"/>
                <w:szCs w:val="21"/>
                <w:bdr w:val="none" w:sz="0" w:space="0" w:color="auto" w:frame="1"/>
              </w:rPr>
              <w:t>起是通过注册系列空壳公司、建立专门网络平台、承诺高额回报，以会员互助、公益投资等名义进行非法集资；另外</w:t>
            </w:r>
            <w:r w:rsidRPr="009F09B2">
              <w:rPr>
                <w:rFonts w:ascii="Times New Roman" w:eastAsia="微软雅黑" w:hAnsi="Times New Roman" w:cs="Times New Roman"/>
                <w:color w:val="000000"/>
                <w:kern w:val="0"/>
                <w:szCs w:val="21"/>
                <w:bdr w:val="none" w:sz="0" w:space="0" w:color="auto" w:frame="1"/>
              </w:rPr>
              <w:t>22</w:t>
            </w:r>
            <w:r w:rsidRPr="009F09B2">
              <w:rPr>
                <w:rFonts w:ascii="微软雅黑" w:eastAsia="微软雅黑" w:hAnsi="微软雅黑" w:cs="宋体" w:hint="eastAsia"/>
                <w:color w:val="000000"/>
                <w:kern w:val="0"/>
                <w:szCs w:val="21"/>
                <w:bdr w:val="none" w:sz="0" w:space="0" w:color="auto" w:frame="1"/>
              </w:rPr>
              <w:t>起是利用虚构交易，通过轮替作业的银行账户链条，接受多地转入资金，实施账户间高频快速划转、反复切分整合，最后转给指定的境内外账户，涉嫌非法洗钱。</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以上审计发现的问题，对违反财政财务收支法规的，已依法下达审计决定，要求有关单位予以纠正；对重大违纪违法问题线索和应当追究责任的，已依法移送有关部门查处；对管理不规范的，已建议有关部门建章立制，切实加强内部管理；对涉及政策、制度和法规的</w:t>
            </w:r>
            <w:r w:rsidRPr="009F09B2">
              <w:rPr>
                <w:rFonts w:ascii="微软雅黑" w:eastAsia="微软雅黑" w:hAnsi="微软雅黑" w:cs="宋体" w:hint="eastAsia"/>
                <w:color w:val="000000"/>
                <w:kern w:val="0"/>
                <w:szCs w:val="21"/>
                <w:bdr w:val="none" w:sz="0" w:space="0" w:color="auto" w:frame="1"/>
              </w:rPr>
              <w:lastRenderedPageBreak/>
              <w:t>重要问题，已建议结合相关改革统筹研究解决。本报告反映的是审计发现的主要问题，具体情况通过单项审计结果公告向社会公布。下一步，我们将继续督促有关部门、单位和地方认真整改，整改的全面情况将于今年年底前报告。</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b/>
                <w:bCs/>
                <w:color w:val="000000"/>
                <w:kern w:val="0"/>
              </w:rPr>
              <w:t>七、审计建议</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一）强化问责和公开，健全审计查出问题整改长效机制。建议：一是有关部门和地区应将整改纳入督查督办事项，特别是主管部门应加强监管，把审计结果及整改情况作为考核和奖惩的重要依据。对未按期整改和整改不到位的，实行追责问责。二是被审计单位主要负责人应切实履行整改第一责任，及时纠正违纪违规问题，完善相关制度，防止同类问题再次发生；对审计反映的体制机制性问题和提出的审计建议，应及时组织研究，积极推动清理</w:t>
            </w:r>
            <w:proofErr w:type="gramStart"/>
            <w:r w:rsidRPr="009F09B2">
              <w:rPr>
                <w:rFonts w:ascii="微软雅黑" w:eastAsia="微软雅黑" w:hAnsi="微软雅黑" w:cs="宋体" w:hint="eastAsia"/>
                <w:color w:val="000000"/>
                <w:kern w:val="0"/>
                <w:szCs w:val="21"/>
                <w:bdr w:val="none" w:sz="0" w:space="0" w:color="auto" w:frame="1"/>
              </w:rPr>
              <w:t>不</w:t>
            </w:r>
            <w:proofErr w:type="gramEnd"/>
            <w:r w:rsidRPr="009F09B2">
              <w:rPr>
                <w:rFonts w:ascii="微软雅黑" w:eastAsia="微软雅黑" w:hAnsi="微软雅黑" w:cs="宋体" w:hint="eastAsia"/>
                <w:color w:val="000000"/>
                <w:kern w:val="0"/>
                <w:szCs w:val="21"/>
                <w:bdr w:val="none" w:sz="0" w:space="0" w:color="auto" w:frame="1"/>
              </w:rPr>
              <w:t>适应的制度规定。三是被审计单位应将整改结果向同级政府或主管部门报告，及时向社会公告。</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二）加快推进改革，保障重大政策措施落地落实。建议：一是加快清理修订相关制度，既应修订废止不符合当前实际的政策规定，又应尽快建立健全适应改革发展要求的制度机制，完善相关配套政策法规。二是加快制定修订相关产业、行业、产品、网络及服务标准，建立健全梯次合理的企业标准、行业标准和国家标准体系，为创新发展、转型升级创造良好环境。三是加快完善相关考核激励机制，确保考核目标与重大发展规划协调衔接，中央与地方各级各层次考核指标协调衔接。四是加强对探索性做法的规范提升和总结推广，建立完善</w:t>
            </w:r>
            <w:r w:rsidRPr="009F09B2">
              <w:rPr>
                <w:rFonts w:ascii="微软雅黑" w:eastAsia="微软雅黑" w:hAnsi="微软雅黑" w:cs="宋体" w:hint="eastAsia"/>
                <w:color w:val="000000"/>
                <w:kern w:val="0"/>
                <w:szCs w:val="21"/>
                <w:bdr w:val="none" w:sz="0" w:space="0" w:color="auto" w:frame="1"/>
              </w:rPr>
              <w:lastRenderedPageBreak/>
              <w:t>正向激励和容错免责机制。</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三）进一步优化财政资源配置，切实盘活存量、用好增量。建议：一是结合政府职能转变，进一步明确中央与地方的事权和支出责任，理顺部门在预算管理中的权责，健全配置合理、职责清晰、运转高效的财政管理体系。二是优化支出结构，着力支持去产能、去库存、去杠杆、降成本、补短板，从严控制一般性支出，对没有准备好的项目不安排预算。三是转变财政管理方式，破除影响资金统筹的制度藩篱，增强吸引社会投资相关支持措施的协调性和有效性，更多地利用贷款贴息、政府采购等方式支持实体经济。</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四）积极采取措施缓解收支矛盾，防范和化解各种风险隐患。建议：一是加强财政收支的统筹协调，更加有效地发挥积极财政政策的作用。在继续减税降费的同时，依法加强税收征管，确保应收尽收，为重点支出提供财力保障，坚决遏制骗取套取、虚报冒领财政资金问题。二是继续强化地方政府债务管理，通过</w:t>
            </w:r>
            <w:proofErr w:type="gramStart"/>
            <w:r w:rsidRPr="009F09B2">
              <w:rPr>
                <w:rFonts w:ascii="微软雅黑" w:eastAsia="微软雅黑" w:hAnsi="微软雅黑" w:cs="宋体" w:hint="eastAsia"/>
                <w:color w:val="000000"/>
                <w:kern w:val="0"/>
                <w:szCs w:val="21"/>
                <w:bdr w:val="none" w:sz="0" w:space="0" w:color="auto" w:frame="1"/>
              </w:rPr>
              <w:t>严格问责促进</w:t>
            </w:r>
            <w:proofErr w:type="gramEnd"/>
            <w:r w:rsidRPr="009F09B2">
              <w:rPr>
                <w:rFonts w:ascii="微软雅黑" w:eastAsia="微软雅黑" w:hAnsi="微软雅黑" w:cs="宋体" w:hint="eastAsia"/>
                <w:color w:val="000000"/>
                <w:kern w:val="0"/>
                <w:szCs w:val="21"/>
                <w:bdr w:val="none" w:sz="0" w:space="0" w:color="auto" w:frame="1"/>
              </w:rPr>
              <w:t>消化债务存量、严控增量，密切关注“明股暗债”、兜底回购、固化收益等可能增加政府债务的潜在风险点。三是密切跟踪金融业务创新情况，强化金融监管协作，严厉打击非法集资、网络诈骗、地下钱庄、内幕交易等犯罪活动，防范金融风险。</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委员长、各位副委员长、秘书长、各位委员，我们将更加紧密地团结在以习近平同志为总书记的党中央周围，全面贯彻落实党的十八大和十八届三中、四中、五中全会精神，诚恳接受全国人大常委会的指导和监督，按照党中央、国务院的决策部署，依法履行审计监督</w:t>
            </w:r>
            <w:r w:rsidRPr="009F09B2">
              <w:rPr>
                <w:rFonts w:ascii="微软雅黑" w:eastAsia="微软雅黑" w:hAnsi="微软雅黑" w:cs="宋体" w:hint="eastAsia"/>
                <w:color w:val="000000"/>
                <w:kern w:val="0"/>
                <w:szCs w:val="21"/>
                <w:bdr w:val="none" w:sz="0" w:space="0" w:color="auto" w:frame="1"/>
              </w:rPr>
              <w:lastRenderedPageBreak/>
              <w:t>职责，为推动经济社会持续健康发展</w:t>
            </w:r>
            <w:proofErr w:type="gramStart"/>
            <w:r w:rsidRPr="009F09B2">
              <w:rPr>
                <w:rFonts w:ascii="微软雅黑" w:eastAsia="微软雅黑" w:hAnsi="微软雅黑" w:cs="宋体" w:hint="eastAsia"/>
                <w:color w:val="000000"/>
                <w:kern w:val="0"/>
                <w:szCs w:val="21"/>
                <w:bdr w:val="none" w:sz="0" w:space="0" w:color="auto" w:frame="1"/>
              </w:rPr>
              <w:t>作出</w:t>
            </w:r>
            <w:proofErr w:type="gramEnd"/>
            <w:r w:rsidRPr="009F09B2">
              <w:rPr>
                <w:rFonts w:ascii="微软雅黑" w:eastAsia="微软雅黑" w:hAnsi="微软雅黑" w:cs="宋体" w:hint="eastAsia"/>
                <w:color w:val="000000"/>
                <w:kern w:val="0"/>
                <w:szCs w:val="21"/>
                <w:bdr w:val="none" w:sz="0" w:space="0" w:color="auto" w:frame="1"/>
              </w:rPr>
              <w:t>应有贡献！</w:t>
            </w:r>
          </w:p>
          <w:p w:rsidR="009F09B2" w:rsidRPr="009F09B2" w:rsidRDefault="009F09B2" w:rsidP="009F09B2">
            <w:pPr>
              <w:widowControl/>
              <w:spacing w:before="100" w:beforeAutospacing="1" w:after="480" w:line="360" w:lineRule="atLeast"/>
              <w:ind w:firstLine="480"/>
              <w:jc w:val="left"/>
              <w:rPr>
                <w:rFonts w:ascii="微软雅黑" w:eastAsia="微软雅黑" w:hAnsi="微软雅黑" w:cs="宋体"/>
                <w:color w:val="000000"/>
                <w:kern w:val="0"/>
                <w:szCs w:val="21"/>
                <w:bdr w:val="none" w:sz="0" w:space="0" w:color="auto" w:frame="1"/>
              </w:rPr>
            </w:pPr>
            <w:r w:rsidRPr="009F09B2">
              <w:rPr>
                <w:rFonts w:ascii="微软雅黑" w:eastAsia="微软雅黑" w:hAnsi="微软雅黑" w:cs="宋体" w:hint="eastAsia"/>
                <w:color w:val="000000"/>
                <w:kern w:val="0"/>
                <w:szCs w:val="21"/>
                <w:bdr w:val="none" w:sz="0" w:space="0" w:color="auto" w:frame="1"/>
              </w:rPr>
              <w:t>附件：已发布的审计结果公告（另行成册）</w:t>
            </w:r>
          </w:p>
        </w:tc>
      </w:tr>
    </w:tbl>
    <w:p w:rsidR="000C198B" w:rsidRDefault="000C198B" w:rsidP="009F09B2"/>
    <w:sectPr w:rsidR="000C198B" w:rsidSect="000C198B">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B00" w:rsidRDefault="00C92B00" w:rsidP="009F09B2">
      <w:r>
        <w:separator/>
      </w:r>
    </w:p>
  </w:endnote>
  <w:endnote w:type="continuationSeparator" w:id="0">
    <w:p w:rsidR="00C92B00" w:rsidRDefault="00C92B00" w:rsidP="009F09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62907"/>
      <w:docPartObj>
        <w:docPartGallery w:val="Page Numbers (Bottom of Page)"/>
        <w:docPartUnique/>
      </w:docPartObj>
    </w:sdtPr>
    <w:sdtContent>
      <w:p w:rsidR="009F09B2" w:rsidRDefault="001303B2">
        <w:pPr>
          <w:pStyle w:val="a4"/>
          <w:jc w:val="center"/>
        </w:pPr>
        <w:fldSimple w:instr=" PAGE   \* MERGEFORMAT ">
          <w:r w:rsidR="00FC77DE" w:rsidRPr="00FC77DE">
            <w:rPr>
              <w:noProof/>
              <w:lang w:val="zh-CN"/>
            </w:rPr>
            <w:t>3</w:t>
          </w:r>
        </w:fldSimple>
      </w:p>
    </w:sdtContent>
  </w:sdt>
  <w:p w:rsidR="009F09B2" w:rsidRDefault="009F09B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B00" w:rsidRDefault="00C92B00" w:rsidP="009F09B2">
      <w:r>
        <w:separator/>
      </w:r>
    </w:p>
  </w:footnote>
  <w:footnote w:type="continuationSeparator" w:id="0">
    <w:p w:rsidR="00C92B00" w:rsidRDefault="00C92B00" w:rsidP="009F09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09B2"/>
    <w:rsid w:val="000C198B"/>
    <w:rsid w:val="001303B2"/>
    <w:rsid w:val="009F09B2"/>
    <w:rsid w:val="00C92B00"/>
    <w:rsid w:val="00DB499C"/>
    <w:rsid w:val="00FC77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98B"/>
    <w:pPr>
      <w:widowControl w:val="0"/>
      <w:jc w:val="both"/>
    </w:pPr>
  </w:style>
  <w:style w:type="paragraph" w:styleId="3">
    <w:name w:val="heading 3"/>
    <w:basedOn w:val="a"/>
    <w:link w:val="3Char"/>
    <w:uiPriority w:val="9"/>
    <w:qFormat/>
    <w:rsid w:val="009F09B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09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09B2"/>
    <w:rPr>
      <w:sz w:val="18"/>
      <w:szCs w:val="18"/>
    </w:rPr>
  </w:style>
  <w:style w:type="paragraph" w:styleId="a4">
    <w:name w:val="footer"/>
    <w:basedOn w:val="a"/>
    <w:link w:val="Char0"/>
    <w:uiPriority w:val="99"/>
    <w:unhideWhenUsed/>
    <w:rsid w:val="009F09B2"/>
    <w:pPr>
      <w:tabs>
        <w:tab w:val="center" w:pos="4153"/>
        <w:tab w:val="right" w:pos="8306"/>
      </w:tabs>
      <w:snapToGrid w:val="0"/>
      <w:jc w:val="left"/>
    </w:pPr>
    <w:rPr>
      <w:sz w:val="18"/>
      <w:szCs w:val="18"/>
    </w:rPr>
  </w:style>
  <w:style w:type="character" w:customStyle="1" w:styleId="Char0">
    <w:name w:val="页脚 Char"/>
    <w:basedOn w:val="a0"/>
    <w:link w:val="a4"/>
    <w:uiPriority w:val="99"/>
    <w:rsid w:val="009F09B2"/>
    <w:rPr>
      <w:sz w:val="18"/>
      <w:szCs w:val="18"/>
    </w:rPr>
  </w:style>
  <w:style w:type="character" w:customStyle="1" w:styleId="3Char">
    <w:name w:val="标题 3 Char"/>
    <w:basedOn w:val="a0"/>
    <w:link w:val="3"/>
    <w:uiPriority w:val="9"/>
    <w:rsid w:val="009F09B2"/>
    <w:rPr>
      <w:rFonts w:ascii="宋体" w:eastAsia="宋体" w:hAnsi="宋体" w:cs="宋体"/>
      <w:b/>
      <w:bCs/>
      <w:kern w:val="0"/>
      <w:sz w:val="27"/>
      <w:szCs w:val="27"/>
    </w:rPr>
  </w:style>
  <w:style w:type="character" w:styleId="a5">
    <w:name w:val="Hyperlink"/>
    <w:basedOn w:val="a0"/>
    <w:uiPriority w:val="99"/>
    <w:semiHidden/>
    <w:unhideWhenUsed/>
    <w:rsid w:val="009F09B2"/>
    <w:rPr>
      <w:strike w:val="0"/>
      <w:dstrike w:val="0"/>
      <w:color w:val="555555"/>
      <w:u w:val="none"/>
      <w:effect w:val="none"/>
    </w:rPr>
  </w:style>
  <w:style w:type="character" w:styleId="a6">
    <w:name w:val="FollowedHyperlink"/>
    <w:basedOn w:val="a0"/>
    <w:uiPriority w:val="99"/>
    <w:semiHidden/>
    <w:unhideWhenUsed/>
    <w:rsid w:val="009F09B2"/>
    <w:rPr>
      <w:strike w:val="0"/>
      <w:dstrike w:val="0"/>
      <w:color w:val="555555"/>
      <w:u w:val="none"/>
      <w:effect w:val="none"/>
    </w:rPr>
  </w:style>
  <w:style w:type="paragraph" w:customStyle="1" w:styleId="clear">
    <w:name w:val="clear"/>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no">
    <w:name w:val="no"/>
    <w:basedOn w:val="a"/>
    <w:rsid w:val="009F09B2"/>
    <w:pPr>
      <w:widowControl/>
      <w:spacing w:before="100" w:beforeAutospacing="1" w:after="100" w:afterAutospacing="1"/>
      <w:jc w:val="left"/>
    </w:pPr>
    <w:rPr>
      <w:rFonts w:ascii="宋体" w:eastAsia="宋体" w:hAnsi="宋体" w:cs="宋体"/>
      <w:vanish/>
      <w:kern w:val="0"/>
      <w:sz w:val="24"/>
      <w:szCs w:val="24"/>
    </w:rPr>
  </w:style>
  <w:style w:type="paragraph" w:customStyle="1" w:styleId="db">
    <w:name w:val="d_b"/>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titbg">
    <w:name w:val="tit_bg"/>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tit">
    <w:name w:val="tit"/>
    <w:basedOn w:val="a"/>
    <w:rsid w:val="009F09B2"/>
    <w:pPr>
      <w:widowControl/>
      <w:spacing w:line="495" w:lineRule="atLeast"/>
      <w:jc w:val="left"/>
    </w:pPr>
    <w:rPr>
      <w:rFonts w:ascii="宋体" w:eastAsia="宋体" w:hAnsi="宋体" w:cs="宋体"/>
      <w:kern w:val="0"/>
      <w:sz w:val="24"/>
      <w:szCs w:val="24"/>
    </w:rPr>
  </w:style>
  <w:style w:type="paragraph" w:customStyle="1" w:styleId="headbot">
    <w:name w:val="head_bot"/>
    <w:basedOn w:val="a"/>
    <w:rsid w:val="009F09B2"/>
    <w:pPr>
      <w:widowControl/>
      <w:shd w:val="clear" w:color="auto" w:fill="DC0002"/>
      <w:spacing w:after="100" w:afterAutospacing="1"/>
      <w:jc w:val="left"/>
    </w:pPr>
    <w:rPr>
      <w:rFonts w:ascii="宋体" w:eastAsia="宋体" w:hAnsi="宋体" w:cs="宋体"/>
      <w:kern w:val="0"/>
      <w:sz w:val="24"/>
      <w:szCs w:val="24"/>
    </w:rPr>
  </w:style>
  <w:style w:type="paragraph" w:customStyle="1" w:styleId="wrap">
    <w:name w:val="wrap"/>
    <w:basedOn w:val="a"/>
    <w:rsid w:val="009F09B2"/>
    <w:pPr>
      <w:widowControl/>
      <w:jc w:val="left"/>
    </w:pPr>
    <w:rPr>
      <w:rFonts w:ascii="宋体" w:eastAsia="宋体" w:hAnsi="宋体" w:cs="宋体"/>
      <w:kern w:val="0"/>
      <w:sz w:val="24"/>
      <w:szCs w:val="24"/>
    </w:rPr>
  </w:style>
  <w:style w:type="paragraph" w:customStyle="1" w:styleId="tit1a">
    <w:name w:val="tit1_a"/>
    <w:basedOn w:val="a"/>
    <w:rsid w:val="009F09B2"/>
    <w:pPr>
      <w:widowControl/>
      <w:shd w:val="clear" w:color="auto" w:fill="FFFFFF"/>
      <w:jc w:val="left"/>
    </w:pPr>
    <w:rPr>
      <w:rFonts w:ascii="宋体" w:eastAsia="宋体" w:hAnsi="宋体" w:cs="宋体"/>
      <w:kern w:val="0"/>
      <w:sz w:val="24"/>
      <w:szCs w:val="24"/>
    </w:rPr>
  </w:style>
  <w:style w:type="paragraph" w:customStyle="1" w:styleId="tit1l11">
    <w:name w:val="tit1_l11"/>
    <w:basedOn w:val="a"/>
    <w:rsid w:val="009F09B2"/>
    <w:pPr>
      <w:widowControl/>
      <w:spacing w:before="100" w:beforeAutospacing="1" w:after="100" w:afterAutospacing="1" w:line="615" w:lineRule="atLeast"/>
      <w:jc w:val="left"/>
    </w:pPr>
    <w:rPr>
      <w:rFonts w:ascii="宋体" w:eastAsia="宋体" w:hAnsi="宋体" w:cs="宋体"/>
      <w:kern w:val="0"/>
      <w:sz w:val="24"/>
      <w:szCs w:val="24"/>
    </w:rPr>
  </w:style>
  <w:style w:type="paragraph" w:customStyle="1" w:styleId="tit1r1">
    <w:name w:val="tit1_r1"/>
    <w:basedOn w:val="a"/>
    <w:rsid w:val="009F09B2"/>
    <w:pPr>
      <w:widowControl/>
      <w:spacing w:before="100" w:beforeAutospacing="1" w:after="100" w:afterAutospacing="1" w:line="555" w:lineRule="atLeast"/>
      <w:jc w:val="left"/>
    </w:pPr>
    <w:rPr>
      <w:rFonts w:ascii="宋体" w:eastAsia="宋体" w:hAnsi="宋体" w:cs="宋体"/>
      <w:kern w:val="0"/>
      <w:sz w:val="24"/>
      <w:szCs w:val="24"/>
    </w:rPr>
  </w:style>
  <w:style w:type="paragraph" w:customStyle="1" w:styleId="inp1">
    <w:name w:val="inp1"/>
    <w:basedOn w:val="a"/>
    <w:rsid w:val="009F09B2"/>
    <w:pPr>
      <w:widowControl/>
      <w:pBdr>
        <w:top w:val="single" w:sz="6" w:space="0" w:color="C1C1C1"/>
        <w:left w:val="single" w:sz="6" w:space="0" w:color="C1C1C1"/>
        <w:bottom w:val="single" w:sz="6" w:space="0" w:color="C1C1C1"/>
        <w:right w:val="single" w:sz="6" w:space="0" w:color="C1C1C1"/>
      </w:pBdr>
      <w:spacing w:before="100" w:beforeAutospacing="1" w:after="100" w:afterAutospacing="1" w:line="315" w:lineRule="atLeast"/>
      <w:jc w:val="left"/>
    </w:pPr>
    <w:rPr>
      <w:rFonts w:ascii="宋体" w:eastAsia="宋体" w:hAnsi="宋体" w:cs="宋体"/>
      <w:kern w:val="0"/>
      <w:sz w:val="24"/>
      <w:szCs w:val="24"/>
    </w:rPr>
  </w:style>
  <w:style w:type="paragraph" w:customStyle="1" w:styleId="head">
    <w:name w:val="head"/>
    <w:basedOn w:val="a"/>
    <w:rsid w:val="009F09B2"/>
    <w:pPr>
      <w:widowControl/>
      <w:jc w:val="left"/>
    </w:pPr>
    <w:rPr>
      <w:rFonts w:ascii="宋体" w:eastAsia="宋体" w:hAnsi="宋体" w:cs="宋体"/>
      <w:kern w:val="0"/>
      <w:sz w:val="24"/>
      <w:szCs w:val="24"/>
    </w:rPr>
  </w:style>
  <w:style w:type="paragraph" w:customStyle="1" w:styleId="menu">
    <w:name w:val="menu"/>
    <w:basedOn w:val="a"/>
    <w:rsid w:val="009F09B2"/>
    <w:pPr>
      <w:widowControl/>
      <w:spacing w:after="60"/>
      <w:jc w:val="left"/>
    </w:pPr>
    <w:rPr>
      <w:rFonts w:ascii="宋体" w:eastAsia="宋体" w:hAnsi="宋体" w:cs="宋体"/>
      <w:kern w:val="0"/>
      <w:sz w:val="24"/>
      <w:szCs w:val="24"/>
    </w:rPr>
  </w:style>
  <w:style w:type="paragraph" w:customStyle="1" w:styleId="con">
    <w:name w:val="con"/>
    <w:basedOn w:val="a"/>
    <w:rsid w:val="009F09B2"/>
    <w:pPr>
      <w:widowControl/>
      <w:shd w:val="clear" w:color="auto" w:fill="FFFFFF"/>
      <w:jc w:val="left"/>
    </w:pPr>
    <w:rPr>
      <w:rFonts w:ascii="宋体" w:eastAsia="宋体" w:hAnsi="宋体" w:cs="宋体"/>
      <w:kern w:val="0"/>
      <w:sz w:val="24"/>
      <w:szCs w:val="24"/>
    </w:rPr>
  </w:style>
  <w:style w:type="paragraph" w:customStyle="1" w:styleId="conl">
    <w:name w:val="con_l"/>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conc">
    <w:name w:val="con_c"/>
    <w:basedOn w:val="a"/>
    <w:rsid w:val="009F09B2"/>
    <w:pPr>
      <w:widowControl/>
      <w:spacing w:before="100" w:beforeAutospacing="1" w:after="100" w:afterAutospacing="1"/>
      <w:ind w:left="315"/>
      <w:jc w:val="left"/>
    </w:pPr>
    <w:rPr>
      <w:rFonts w:ascii="宋体" w:eastAsia="宋体" w:hAnsi="宋体" w:cs="宋体"/>
      <w:kern w:val="0"/>
      <w:sz w:val="24"/>
      <w:szCs w:val="24"/>
    </w:rPr>
  </w:style>
  <w:style w:type="paragraph" w:customStyle="1" w:styleId="conr">
    <w:name w:val="con_r"/>
    <w:basedOn w:val="a"/>
    <w:rsid w:val="009F09B2"/>
    <w:pPr>
      <w:widowControl/>
      <w:pBdr>
        <w:left w:val="single" w:sz="6" w:space="15" w:color="E4E4E4"/>
      </w:pBdr>
      <w:spacing w:before="100" w:beforeAutospacing="1" w:after="100" w:afterAutospacing="1"/>
      <w:jc w:val="left"/>
    </w:pPr>
    <w:rPr>
      <w:rFonts w:ascii="宋体" w:eastAsia="宋体" w:hAnsi="宋体" w:cs="宋体"/>
      <w:kern w:val="0"/>
      <w:sz w:val="24"/>
      <w:szCs w:val="24"/>
    </w:rPr>
  </w:style>
  <w:style w:type="paragraph" w:customStyle="1" w:styleId="tit1">
    <w:name w:val="tit1"/>
    <w:basedOn w:val="a"/>
    <w:rsid w:val="009F09B2"/>
    <w:pPr>
      <w:widowControl/>
      <w:spacing w:before="100" w:beforeAutospacing="1" w:after="100" w:afterAutospacing="1" w:line="450" w:lineRule="atLeast"/>
      <w:jc w:val="left"/>
    </w:pPr>
    <w:rPr>
      <w:rFonts w:ascii="宋体" w:eastAsia="宋体" w:hAnsi="宋体" w:cs="宋体"/>
      <w:kern w:val="0"/>
      <w:sz w:val="24"/>
      <w:szCs w:val="24"/>
    </w:rPr>
  </w:style>
  <w:style w:type="paragraph" w:customStyle="1" w:styleId="tit2">
    <w:name w:val="tit2"/>
    <w:basedOn w:val="a"/>
    <w:rsid w:val="009F09B2"/>
    <w:pPr>
      <w:widowControl/>
      <w:shd w:val="clear" w:color="auto" w:fill="F23400"/>
      <w:spacing w:before="100" w:beforeAutospacing="1" w:after="100" w:afterAutospacing="1" w:line="450" w:lineRule="atLeast"/>
      <w:jc w:val="left"/>
    </w:pPr>
    <w:rPr>
      <w:rFonts w:ascii="宋体" w:eastAsia="宋体" w:hAnsi="宋体" w:cs="宋体"/>
      <w:kern w:val="0"/>
      <w:szCs w:val="21"/>
    </w:rPr>
  </w:style>
  <w:style w:type="paragraph" w:customStyle="1" w:styleId="tit1l">
    <w:name w:val="tit1_l"/>
    <w:basedOn w:val="a"/>
    <w:rsid w:val="009F09B2"/>
    <w:pPr>
      <w:widowControl/>
      <w:shd w:val="clear" w:color="auto" w:fill="CC0000"/>
      <w:spacing w:before="100" w:beforeAutospacing="1" w:after="100" w:afterAutospacing="1" w:line="450" w:lineRule="atLeast"/>
      <w:jc w:val="left"/>
    </w:pPr>
    <w:rPr>
      <w:rFonts w:ascii="宋体" w:eastAsia="宋体" w:hAnsi="宋体" w:cs="宋体"/>
      <w:color w:val="FFFFFF"/>
      <w:kern w:val="0"/>
      <w:szCs w:val="21"/>
    </w:rPr>
  </w:style>
  <w:style w:type="paragraph" w:customStyle="1" w:styleId="conbor">
    <w:name w:val="con_bor"/>
    <w:basedOn w:val="a"/>
    <w:rsid w:val="009F09B2"/>
    <w:pPr>
      <w:widowControl/>
      <w:pBdr>
        <w:top w:val="single" w:sz="2" w:space="2" w:color="E4E4E4"/>
        <w:left w:val="single" w:sz="6" w:space="9" w:color="E4E4E4"/>
        <w:bottom w:val="single" w:sz="6" w:space="0" w:color="E4E4E4"/>
        <w:right w:val="single" w:sz="6" w:space="9" w:color="E4E4E4"/>
      </w:pBdr>
      <w:spacing w:before="100" w:beforeAutospacing="1" w:after="100" w:afterAutospacing="1"/>
      <w:jc w:val="left"/>
    </w:pPr>
    <w:rPr>
      <w:rFonts w:ascii="宋体" w:eastAsia="宋体" w:hAnsi="宋体" w:cs="宋体"/>
      <w:kern w:val="0"/>
      <w:sz w:val="24"/>
      <w:szCs w:val="24"/>
    </w:rPr>
  </w:style>
  <w:style w:type="paragraph" w:customStyle="1" w:styleId="list1">
    <w:name w:val="list1"/>
    <w:basedOn w:val="a"/>
    <w:rsid w:val="009F09B2"/>
    <w:pPr>
      <w:widowControl/>
      <w:spacing w:before="75"/>
      <w:jc w:val="left"/>
    </w:pPr>
    <w:rPr>
      <w:rFonts w:ascii="宋体" w:eastAsia="宋体" w:hAnsi="宋体" w:cs="宋体"/>
      <w:kern w:val="0"/>
      <w:sz w:val="24"/>
      <w:szCs w:val="24"/>
    </w:rPr>
  </w:style>
  <w:style w:type="paragraph" w:customStyle="1" w:styleId="iconl">
    <w:name w:val="icon_l"/>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iconr">
    <w:name w:val="icon_r"/>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conbor1">
    <w:name w:val="con_bor1"/>
    <w:basedOn w:val="a"/>
    <w:rsid w:val="009F09B2"/>
    <w:pPr>
      <w:widowControl/>
      <w:pBdr>
        <w:top w:val="single" w:sz="2" w:space="10" w:color="E4E4E4"/>
        <w:left w:val="single" w:sz="6" w:space="11" w:color="E4E4E4"/>
        <w:bottom w:val="single" w:sz="6" w:space="8" w:color="E4E4E4"/>
        <w:right w:val="single" w:sz="6" w:space="11" w:color="E4E4E4"/>
      </w:pBdr>
      <w:spacing w:before="100" w:beforeAutospacing="1" w:after="100" w:afterAutospacing="1"/>
      <w:jc w:val="left"/>
    </w:pPr>
    <w:rPr>
      <w:rFonts w:ascii="宋体" w:eastAsia="宋体" w:hAnsi="宋体" w:cs="宋体"/>
      <w:kern w:val="0"/>
      <w:sz w:val="24"/>
      <w:szCs w:val="24"/>
    </w:rPr>
  </w:style>
  <w:style w:type="paragraph" w:customStyle="1" w:styleId="bar1">
    <w:name w:val="bar1"/>
    <w:basedOn w:val="a"/>
    <w:rsid w:val="009F09B2"/>
    <w:pPr>
      <w:widowControl/>
      <w:spacing w:before="100" w:beforeAutospacing="1" w:after="100" w:afterAutospacing="1" w:line="525" w:lineRule="atLeast"/>
      <w:jc w:val="left"/>
    </w:pPr>
    <w:rPr>
      <w:rFonts w:ascii="宋体" w:eastAsia="宋体" w:hAnsi="宋体" w:cs="宋体"/>
      <w:color w:val="0099FF"/>
      <w:kern w:val="0"/>
      <w:szCs w:val="21"/>
    </w:rPr>
  </w:style>
  <w:style w:type="paragraph" w:customStyle="1" w:styleId="con1l">
    <w:name w:val="con1_l"/>
    <w:basedOn w:val="a"/>
    <w:rsid w:val="009F09B2"/>
    <w:pPr>
      <w:widowControl/>
      <w:spacing w:before="225" w:after="100" w:afterAutospacing="1"/>
      <w:jc w:val="left"/>
    </w:pPr>
    <w:rPr>
      <w:rFonts w:ascii="宋体" w:eastAsia="宋体" w:hAnsi="宋体" w:cs="宋体"/>
      <w:kern w:val="0"/>
      <w:sz w:val="24"/>
      <w:szCs w:val="24"/>
    </w:rPr>
  </w:style>
  <w:style w:type="paragraph" w:customStyle="1" w:styleId="con1r">
    <w:name w:val="con1_r"/>
    <w:basedOn w:val="a"/>
    <w:rsid w:val="009F09B2"/>
    <w:pPr>
      <w:widowControl/>
      <w:pBdr>
        <w:left w:val="single" w:sz="6" w:space="0" w:color="E4DBDB"/>
      </w:pBdr>
      <w:spacing w:before="225" w:after="100" w:afterAutospacing="1"/>
      <w:jc w:val="left"/>
    </w:pPr>
    <w:rPr>
      <w:rFonts w:ascii="宋体" w:eastAsia="宋体" w:hAnsi="宋体" w:cs="宋体"/>
      <w:kern w:val="0"/>
      <w:sz w:val="24"/>
      <w:szCs w:val="24"/>
    </w:rPr>
  </w:style>
  <w:style w:type="paragraph" w:customStyle="1" w:styleId="tit3">
    <w:name w:val="tit3"/>
    <w:basedOn w:val="a"/>
    <w:rsid w:val="009F09B2"/>
    <w:pPr>
      <w:widowControl/>
      <w:spacing w:line="570" w:lineRule="atLeast"/>
      <w:jc w:val="left"/>
    </w:pPr>
    <w:rPr>
      <w:rFonts w:ascii="宋体" w:eastAsia="宋体" w:hAnsi="宋体" w:cs="宋体"/>
      <w:color w:val="FFFFFF"/>
      <w:kern w:val="0"/>
      <w:sz w:val="24"/>
      <w:szCs w:val="24"/>
    </w:rPr>
  </w:style>
  <w:style w:type="paragraph" w:customStyle="1" w:styleId="con1">
    <w:name w:val="con1"/>
    <w:basedOn w:val="a"/>
    <w:rsid w:val="009F09B2"/>
    <w:pPr>
      <w:widowControl/>
      <w:pBdr>
        <w:left w:val="single" w:sz="6" w:space="13" w:color="E5E5E5"/>
        <w:right w:val="single" w:sz="6" w:space="17" w:color="E5E5E5"/>
      </w:pBdr>
      <w:spacing w:before="100" w:beforeAutospacing="1" w:after="100" w:afterAutospacing="1"/>
      <w:jc w:val="left"/>
    </w:pPr>
    <w:rPr>
      <w:rFonts w:ascii="宋体" w:eastAsia="宋体" w:hAnsi="宋体" w:cs="宋体"/>
      <w:kern w:val="0"/>
      <w:sz w:val="24"/>
      <w:szCs w:val="24"/>
    </w:rPr>
  </w:style>
  <w:style w:type="paragraph" w:customStyle="1" w:styleId="conb">
    <w:name w:val="con_b"/>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con2l">
    <w:name w:val="con2_l"/>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con2l1">
    <w:name w:val="con2_l1"/>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con2r">
    <w:name w:val="con2_r"/>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con2r1">
    <w:name w:val="con2_r1"/>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tit4">
    <w:name w:val="tit4"/>
    <w:basedOn w:val="a"/>
    <w:rsid w:val="009F09B2"/>
    <w:pPr>
      <w:widowControl/>
      <w:spacing w:before="100" w:beforeAutospacing="1" w:after="100" w:afterAutospacing="1" w:line="450" w:lineRule="atLeast"/>
      <w:jc w:val="left"/>
    </w:pPr>
    <w:rPr>
      <w:rFonts w:ascii="宋体" w:eastAsia="宋体" w:hAnsi="宋体" w:cs="宋体"/>
      <w:kern w:val="0"/>
      <w:szCs w:val="21"/>
    </w:rPr>
  </w:style>
  <w:style w:type="paragraph" w:customStyle="1" w:styleId="list2">
    <w:name w:val="list2"/>
    <w:basedOn w:val="a"/>
    <w:rsid w:val="009F09B2"/>
    <w:pPr>
      <w:widowControl/>
      <w:spacing w:before="75"/>
      <w:jc w:val="left"/>
    </w:pPr>
    <w:rPr>
      <w:rFonts w:ascii="宋体" w:eastAsia="宋体" w:hAnsi="宋体" w:cs="宋体"/>
      <w:kern w:val="0"/>
      <w:sz w:val="24"/>
      <w:szCs w:val="24"/>
    </w:rPr>
  </w:style>
  <w:style w:type="paragraph" w:customStyle="1" w:styleId="tit5">
    <w:name w:val="tit5"/>
    <w:basedOn w:val="a"/>
    <w:rsid w:val="009F09B2"/>
    <w:pPr>
      <w:widowControl/>
      <w:spacing w:before="100" w:beforeAutospacing="1" w:after="100" w:afterAutospacing="1" w:line="450" w:lineRule="atLeast"/>
      <w:jc w:val="left"/>
    </w:pPr>
    <w:rPr>
      <w:rFonts w:ascii="宋体" w:eastAsia="宋体" w:hAnsi="宋体" w:cs="宋体"/>
      <w:kern w:val="0"/>
      <w:sz w:val="24"/>
      <w:szCs w:val="24"/>
    </w:rPr>
  </w:style>
  <w:style w:type="paragraph" w:customStyle="1" w:styleId="con3">
    <w:name w:val="con3"/>
    <w:basedOn w:val="a"/>
    <w:rsid w:val="009F09B2"/>
    <w:pPr>
      <w:widowControl/>
      <w:pBdr>
        <w:top w:val="single" w:sz="6" w:space="9" w:color="E7E7E7"/>
        <w:left w:val="single" w:sz="6" w:space="11" w:color="E7E7E7"/>
        <w:bottom w:val="single" w:sz="6" w:space="9" w:color="E7E7E7"/>
        <w:right w:val="single" w:sz="6" w:space="0" w:color="E7E7E7"/>
      </w:pBdr>
      <w:shd w:val="clear" w:color="auto" w:fill="FFFFFF"/>
      <w:spacing w:before="120" w:line="330" w:lineRule="atLeast"/>
      <w:jc w:val="left"/>
    </w:pPr>
    <w:rPr>
      <w:rFonts w:ascii="宋体" w:eastAsia="宋体" w:hAnsi="宋体" w:cs="宋体"/>
      <w:kern w:val="0"/>
      <w:sz w:val="24"/>
      <w:szCs w:val="24"/>
    </w:rPr>
  </w:style>
  <w:style w:type="paragraph" w:customStyle="1" w:styleId="con2">
    <w:name w:val="con2"/>
    <w:basedOn w:val="a"/>
    <w:rsid w:val="009F09B2"/>
    <w:pPr>
      <w:widowControl/>
      <w:spacing w:before="100" w:beforeAutospacing="1" w:after="100" w:afterAutospacing="1"/>
      <w:ind w:left="-15"/>
      <w:jc w:val="left"/>
    </w:pPr>
    <w:rPr>
      <w:rFonts w:ascii="宋体" w:eastAsia="宋体" w:hAnsi="宋体" w:cs="宋体"/>
      <w:kern w:val="0"/>
      <w:sz w:val="24"/>
      <w:szCs w:val="24"/>
    </w:rPr>
  </w:style>
  <w:style w:type="paragraph" w:customStyle="1" w:styleId="tit6">
    <w:name w:val="tit6"/>
    <w:basedOn w:val="a"/>
    <w:rsid w:val="009F09B2"/>
    <w:pPr>
      <w:widowControl/>
      <w:spacing w:before="100" w:beforeAutospacing="1" w:after="100" w:afterAutospacing="1" w:line="510" w:lineRule="atLeast"/>
      <w:ind w:left="-270"/>
      <w:jc w:val="left"/>
    </w:pPr>
    <w:rPr>
      <w:rFonts w:ascii="宋体" w:eastAsia="宋体" w:hAnsi="宋体" w:cs="宋体"/>
      <w:kern w:val="0"/>
      <w:sz w:val="24"/>
      <w:szCs w:val="24"/>
    </w:rPr>
  </w:style>
  <w:style w:type="paragraph" w:customStyle="1" w:styleId="tit8">
    <w:name w:val="tit8"/>
    <w:basedOn w:val="a"/>
    <w:rsid w:val="009F09B2"/>
    <w:pPr>
      <w:widowControl/>
      <w:spacing w:before="195" w:after="100" w:afterAutospacing="1" w:line="390" w:lineRule="atLeast"/>
      <w:jc w:val="left"/>
    </w:pPr>
    <w:rPr>
      <w:rFonts w:ascii="宋体" w:eastAsia="宋体" w:hAnsi="宋体" w:cs="宋体"/>
      <w:kern w:val="0"/>
      <w:szCs w:val="21"/>
    </w:rPr>
  </w:style>
  <w:style w:type="paragraph" w:customStyle="1" w:styleId="list3">
    <w:name w:val="list3"/>
    <w:basedOn w:val="a"/>
    <w:rsid w:val="009F09B2"/>
    <w:pPr>
      <w:widowControl/>
      <w:spacing w:before="195" w:after="100" w:afterAutospacing="1"/>
      <w:ind w:left="-165"/>
      <w:jc w:val="left"/>
    </w:pPr>
    <w:rPr>
      <w:rFonts w:ascii="宋体" w:eastAsia="宋体" w:hAnsi="宋体" w:cs="宋体"/>
      <w:kern w:val="0"/>
      <w:sz w:val="24"/>
      <w:szCs w:val="24"/>
    </w:rPr>
  </w:style>
  <w:style w:type="paragraph" w:customStyle="1" w:styleId="line">
    <w:name w:val="line"/>
    <w:basedOn w:val="a"/>
    <w:rsid w:val="009F09B2"/>
    <w:pPr>
      <w:widowControl/>
      <w:spacing w:before="150" w:after="150"/>
      <w:jc w:val="left"/>
    </w:pPr>
    <w:rPr>
      <w:rFonts w:ascii="宋体" w:eastAsia="宋体" w:hAnsi="宋体" w:cs="宋体"/>
      <w:kern w:val="0"/>
      <w:sz w:val="24"/>
      <w:szCs w:val="24"/>
    </w:rPr>
  </w:style>
  <w:style w:type="paragraph" w:customStyle="1" w:styleId="list4">
    <w:name w:val="list4"/>
    <w:basedOn w:val="a"/>
    <w:rsid w:val="009F09B2"/>
    <w:pPr>
      <w:widowControl/>
      <w:spacing w:before="100" w:beforeAutospacing="1" w:after="100" w:afterAutospacing="1"/>
      <w:ind w:left="-240"/>
      <w:jc w:val="left"/>
    </w:pPr>
    <w:rPr>
      <w:rFonts w:ascii="宋体" w:eastAsia="宋体" w:hAnsi="宋体" w:cs="宋体"/>
      <w:kern w:val="0"/>
      <w:sz w:val="24"/>
      <w:szCs w:val="24"/>
    </w:rPr>
  </w:style>
  <w:style w:type="paragraph" w:customStyle="1" w:styleId="yqljcon">
    <w:name w:val="yqlj_con"/>
    <w:basedOn w:val="a"/>
    <w:rsid w:val="009F09B2"/>
    <w:pPr>
      <w:widowControl/>
      <w:shd w:val="clear" w:color="auto" w:fill="EDEDED"/>
      <w:spacing w:line="810" w:lineRule="atLeast"/>
      <w:jc w:val="left"/>
    </w:pPr>
    <w:rPr>
      <w:rFonts w:ascii="宋体" w:eastAsia="宋体" w:hAnsi="宋体" w:cs="宋体"/>
      <w:kern w:val="0"/>
      <w:szCs w:val="21"/>
    </w:rPr>
  </w:style>
  <w:style w:type="paragraph" w:customStyle="1" w:styleId="botbg">
    <w:name w:val="bot_bg"/>
    <w:basedOn w:val="a"/>
    <w:rsid w:val="009F09B2"/>
    <w:pPr>
      <w:widowControl/>
      <w:shd w:val="clear" w:color="auto" w:fill="FFFFFF"/>
      <w:jc w:val="left"/>
    </w:pPr>
    <w:rPr>
      <w:rFonts w:ascii="宋体" w:eastAsia="宋体" w:hAnsi="宋体" w:cs="宋体"/>
      <w:kern w:val="0"/>
      <w:sz w:val="24"/>
      <w:szCs w:val="24"/>
    </w:rPr>
  </w:style>
  <w:style w:type="paragraph" w:customStyle="1" w:styleId="bottit">
    <w:name w:val="bot_tit"/>
    <w:basedOn w:val="a"/>
    <w:rsid w:val="009F09B2"/>
    <w:pPr>
      <w:widowControl/>
      <w:pBdr>
        <w:bottom w:val="single" w:sz="6" w:space="0" w:color="E5E5E5"/>
      </w:pBdr>
      <w:spacing w:line="630" w:lineRule="atLeast"/>
      <w:jc w:val="center"/>
    </w:pPr>
    <w:rPr>
      <w:rFonts w:ascii="宋体" w:eastAsia="宋体" w:hAnsi="宋体" w:cs="宋体"/>
      <w:kern w:val="0"/>
      <w:szCs w:val="21"/>
    </w:rPr>
  </w:style>
  <w:style w:type="paragraph" w:customStyle="1" w:styleId="bot">
    <w:name w:val="bot"/>
    <w:basedOn w:val="a"/>
    <w:rsid w:val="009F09B2"/>
    <w:pPr>
      <w:widowControl/>
      <w:spacing w:line="450" w:lineRule="atLeast"/>
      <w:jc w:val="left"/>
    </w:pPr>
    <w:rPr>
      <w:rFonts w:ascii="宋体" w:eastAsia="宋体" w:hAnsi="宋体" w:cs="宋体"/>
      <w:kern w:val="0"/>
      <w:szCs w:val="21"/>
    </w:rPr>
  </w:style>
  <w:style w:type="paragraph" w:customStyle="1" w:styleId="list5">
    <w:name w:val="list5"/>
    <w:basedOn w:val="a"/>
    <w:rsid w:val="009F09B2"/>
    <w:pPr>
      <w:widowControl/>
      <w:jc w:val="left"/>
    </w:pPr>
    <w:rPr>
      <w:rFonts w:ascii="宋体" w:eastAsia="宋体" w:hAnsi="宋体" w:cs="宋体"/>
      <w:kern w:val="0"/>
      <w:sz w:val="24"/>
      <w:szCs w:val="24"/>
    </w:rPr>
  </w:style>
  <w:style w:type="paragraph" w:customStyle="1" w:styleId="con6l">
    <w:name w:val="con6_l"/>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con6c">
    <w:name w:val="con6_c"/>
    <w:basedOn w:val="a"/>
    <w:rsid w:val="009F09B2"/>
    <w:pPr>
      <w:widowControl/>
      <w:spacing w:before="100" w:beforeAutospacing="1" w:after="100" w:afterAutospacing="1"/>
      <w:ind w:left="285"/>
      <w:jc w:val="left"/>
    </w:pPr>
    <w:rPr>
      <w:rFonts w:ascii="宋体" w:eastAsia="宋体" w:hAnsi="宋体" w:cs="宋体"/>
      <w:kern w:val="0"/>
      <w:sz w:val="24"/>
      <w:szCs w:val="24"/>
    </w:rPr>
  </w:style>
  <w:style w:type="paragraph" w:customStyle="1" w:styleId="con6r">
    <w:name w:val="con6_r"/>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tit7">
    <w:name w:val="tit7"/>
    <w:basedOn w:val="a"/>
    <w:rsid w:val="009F09B2"/>
    <w:pPr>
      <w:widowControl/>
      <w:spacing w:before="100" w:beforeAutospacing="1" w:after="100" w:afterAutospacing="1" w:line="465" w:lineRule="atLeast"/>
      <w:jc w:val="left"/>
    </w:pPr>
    <w:rPr>
      <w:rFonts w:ascii="宋体" w:eastAsia="宋体" w:hAnsi="宋体" w:cs="宋体"/>
      <w:kern w:val="0"/>
      <w:sz w:val="24"/>
      <w:szCs w:val="24"/>
    </w:rPr>
  </w:style>
  <w:style w:type="paragraph" w:customStyle="1" w:styleId="tit7l">
    <w:name w:val="tit7_l"/>
    <w:basedOn w:val="a"/>
    <w:rsid w:val="009F09B2"/>
    <w:pPr>
      <w:widowControl/>
      <w:spacing w:before="100" w:beforeAutospacing="1" w:after="100" w:afterAutospacing="1"/>
      <w:jc w:val="left"/>
    </w:pPr>
    <w:rPr>
      <w:rFonts w:ascii="宋体" w:eastAsia="宋体" w:hAnsi="宋体" w:cs="宋体"/>
      <w:kern w:val="0"/>
      <w:szCs w:val="21"/>
    </w:rPr>
  </w:style>
  <w:style w:type="paragraph" w:customStyle="1" w:styleId="glcon">
    <w:name w:val="gl_con"/>
    <w:basedOn w:val="a"/>
    <w:rsid w:val="009F09B2"/>
    <w:pPr>
      <w:widowControl/>
      <w:jc w:val="left"/>
    </w:pPr>
    <w:rPr>
      <w:rFonts w:ascii="宋体" w:eastAsia="宋体" w:hAnsi="宋体" w:cs="宋体"/>
      <w:kern w:val="0"/>
      <w:sz w:val="24"/>
      <w:szCs w:val="24"/>
    </w:rPr>
  </w:style>
  <w:style w:type="paragraph" w:customStyle="1" w:styleId="gll">
    <w:name w:val="gl_l"/>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glr">
    <w:name w:val="gl_r"/>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gltit">
    <w:name w:val="gl_tit"/>
    <w:basedOn w:val="a"/>
    <w:rsid w:val="009F09B2"/>
    <w:pPr>
      <w:widowControl/>
      <w:spacing w:before="100" w:beforeAutospacing="1" w:after="100" w:afterAutospacing="1" w:line="330" w:lineRule="atLeast"/>
      <w:jc w:val="left"/>
    </w:pPr>
    <w:rPr>
      <w:rFonts w:ascii="微软雅黑" w:eastAsia="微软雅黑" w:hAnsi="微软雅黑" w:cs="宋体"/>
      <w:color w:val="FFFFFF"/>
      <w:kern w:val="0"/>
      <w:sz w:val="33"/>
      <w:szCs w:val="33"/>
    </w:rPr>
  </w:style>
  <w:style w:type="paragraph" w:customStyle="1" w:styleId="gllist3">
    <w:name w:val="gl_list3"/>
    <w:basedOn w:val="a"/>
    <w:rsid w:val="009F09B2"/>
    <w:pPr>
      <w:widowControl/>
      <w:spacing w:before="225"/>
      <w:jc w:val="left"/>
    </w:pPr>
    <w:rPr>
      <w:rFonts w:ascii="宋体" w:eastAsia="宋体" w:hAnsi="宋体" w:cs="宋体"/>
      <w:kern w:val="0"/>
      <w:sz w:val="24"/>
      <w:szCs w:val="24"/>
    </w:rPr>
  </w:style>
  <w:style w:type="paragraph" w:customStyle="1" w:styleId="gllist1">
    <w:name w:val="gl_list1"/>
    <w:basedOn w:val="a"/>
    <w:rsid w:val="009F09B2"/>
    <w:pPr>
      <w:widowControl/>
      <w:spacing w:before="225" w:after="225"/>
      <w:jc w:val="left"/>
    </w:pPr>
    <w:rPr>
      <w:rFonts w:ascii="宋体" w:eastAsia="宋体" w:hAnsi="宋体" w:cs="宋体"/>
      <w:kern w:val="0"/>
      <w:sz w:val="24"/>
      <w:szCs w:val="24"/>
    </w:rPr>
  </w:style>
  <w:style w:type="paragraph" w:customStyle="1" w:styleId="gllist2">
    <w:name w:val="gl_list2"/>
    <w:basedOn w:val="a"/>
    <w:rsid w:val="009F09B2"/>
    <w:pPr>
      <w:widowControl/>
      <w:pBdr>
        <w:bottom w:val="dotted" w:sz="6" w:space="11" w:color="A8A8A8"/>
      </w:pBdr>
      <w:spacing w:before="225"/>
      <w:jc w:val="left"/>
    </w:pPr>
    <w:rPr>
      <w:rFonts w:ascii="宋体" w:eastAsia="宋体" w:hAnsi="宋体" w:cs="宋体"/>
      <w:kern w:val="0"/>
      <w:sz w:val="24"/>
      <w:szCs w:val="24"/>
    </w:rPr>
  </w:style>
  <w:style w:type="paragraph" w:customStyle="1" w:styleId="quotes">
    <w:name w:val="quotes"/>
    <w:basedOn w:val="a"/>
    <w:rsid w:val="009F09B2"/>
    <w:pPr>
      <w:widowControl/>
      <w:spacing w:before="375" w:after="375"/>
      <w:ind w:left="375" w:right="375"/>
      <w:jc w:val="center"/>
    </w:pPr>
    <w:rPr>
      <w:rFonts w:ascii="宋体" w:eastAsia="宋体" w:hAnsi="宋体" w:cs="宋体"/>
      <w:kern w:val="0"/>
      <w:sz w:val="18"/>
      <w:szCs w:val="18"/>
    </w:rPr>
  </w:style>
  <w:style w:type="paragraph" w:customStyle="1" w:styleId="inp2">
    <w:name w:val="inp2"/>
    <w:basedOn w:val="a"/>
    <w:rsid w:val="009F09B2"/>
    <w:pPr>
      <w:widowControl/>
      <w:pBdr>
        <w:top w:val="single" w:sz="6" w:space="0" w:color="999999"/>
        <w:left w:val="single" w:sz="6" w:space="0" w:color="999999"/>
        <w:bottom w:val="single" w:sz="6" w:space="0" w:color="999999"/>
        <w:right w:val="single" w:sz="6" w:space="0" w:color="999999"/>
      </w:pBdr>
      <w:spacing w:before="100" w:beforeAutospacing="1" w:after="100" w:afterAutospacing="1"/>
      <w:jc w:val="left"/>
    </w:pPr>
    <w:rPr>
      <w:rFonts w:ascii="宋体" w:eastAsia="宋体" w:hAnsi="宋体" w:cs="宋体"/>
      <w:kern w:val="0"/>
      <w:sz w:val="24"/>
      <w:szCs w:val="24"/>
    </w:rPr>
  </w:style>
  <w:style w:type="paragraph" w:customStyle="1" w:styleId="xlcon">
    <w:name w:val="xl_con"/>
    <w:basedOn w:val="a"/>
    <w:rsid w:val="009F09B2"/>
    <w:pPr>
      <w:widowControl/>
      <w:shd w:val="clear" w:color="auto" w:fill="FFFFFF"/>
      <w:jc w:val="left"/>
    </w:pPr>
    <w:rPr>
      <w:rFonts w:ascii="宋体" w:eastAsia="宋体" w:hAnsi="宋体" w:cs="宋体"/>
      <w:kern w:val="0"/>
      <w:sz w:val="24"/>
      <w:szCs w:val="24"/>
    </w:rPr>
  </w:style>
  <w:style w:type="paragraph" w:customStyle="1" w:styleId="xltit">
    <w:name w:val="xl_tit"/>
    <w:basedOn w:val="a"/>
    <w:rsid w:val="009F09B2"/>
    <w:pPr>
      <w:widowControl/>
      <w:spacing w:line="600" w:lineRule="atLeast"/>
      <w:jc w:val="left"/>
    </w:pPr>
    <w:rPr>
      <w:rFonts w:ascii="宋体" w:eastAsia="宋体" w:hAnsi="宋体" w:cs="宋体"/>
      <w:kern w:val="0"/>
      <w:sz w:val="24"/>
      <w:szCs w:val="24"/>
    </w:rPr>
  </w:style>
  <w:style w:type="paragraph" w:customStyle="1" w:styleId="xltit1">
    <w:name w:val="xl_tit1"/>
    <w:basedOn w:val="a"/>
    <w:rsid w:val="009F09B2"/>
    <w:pPr>
      <w:widowControl/>
      <w:spacing w:line="750" w:lineRule="atLeast"/>
      <w:jc w:val="center"/>
    </w:pPr>
    <w:rPr>
      <w:rFonts w:ascii="微软雅黑" w:eastAsia="微软雅黑" w:hAnsi="微软雅黑" w:cs="宋体"/>
      <w:kern w:val="0"/>
      <w:sz w:val="36"/>
      <w:szCs w:val="36"/>
    </w:rPr>
  </w:style>
  <w:style w:type="paragraph" w:customStyle="1" w:styleId="xltit2">
    <w:name w:val="xl_tit2"/>
    <w:basedOn w:val="a"/>
    <w:rsid w:val="009F09B2"/>
    <w:pPr>
      <w:widowControl/>
      <w:spacing w:line="480" w:lineRule="atLeast"/>
      <w:jc w:val="center"/>
    </w:pPr>
    <w:rPr>
      <w:rFonts w:ascii="宋体" w:eastAsia="宋体" w:hAnsi="宋体" w:cs="宋体"/>
      <w:kern w:val="0"/>
      <w:sz w:val="24"/>
      <w:szCs w:val="24"/>
    </w:rPr>
  </w:style>
  <w:style w:type="paragraph" w:customStyle="1" w:styleId="xlcon1">
    <w:name w:val="xl_con1"/>
    <w:basedOn w:val="a"/>
    <w:rsid w:val="009F09B2"/>
    <w:pPr>
      <w:widowControl/>
      <w:spacing w:before="225" w:line="450" w:lineRule="atLeast"/>
      <w:jc w:val="left"/>
    </w:pPr>
    <w:rPr>
      <w:rFonts w:ascii="宋体" w:eastAsia="宋体" w:hAnsi="宋体" w:cs="宋体"/>
      <w:kern w:val="0"/>
      <w:szCs w:val="21"/>
    </w:rPr>
  </w:style>
  <w:style w:type="paragraph" w:customStyle="1" w:styleId="xltit3">
    <w:name w:val="xl_tit3"/>
    <w:basedOn w:val="a"/>
    <w:rsid w:val="009F09B2"/>
    <w:pPr>
      <w:widowControl/>
      <w:pBdr>
        <w:top w:val="single" w:sz="6" w:space="8" w:color="D6D6D6"/>
      </w:pBdr>
      <w:spacing w:before="150" w:line="450" w:lineRule="atLeast"/>
      <w:jc w:val="right"/>
    </w:pPr>
    <w:rPr>
      <w:rFonts w:ascii="宋体" w:eastAsia="宋体" w:hAnsi="宋体" w:cs="宋体"/>
      <w:kern w:val="0"/>
      <w:szCs w:val="21"/>
    </w:rPr>
  </w:style>
  <w:style w:type="paragraph" w:customStyle="1" w:styleId="xxgktit">
    <w:name w:val="xxgk_tit"/>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xxgkcon">
    <w:name w:val="xxgk_con"/>
    <w:basedOn w:val="a"/>
    <w:rsid w:val="009F09B2"/>
    <w:pPr>
      <w:widowControl/>
      <w:pBdr>
        <w:left w:val="single" w:sz="6" w:space="13" w:color="E5E5E5"/>
        <w:right w:val="single" w:sz="6" w:space="13" w:color="E5E5E5"/>
      </w:pBdr>
      <w:spacing w:before="100" w:beforeAutospacing="1" w:after="100" w:afterAutospacing="1"/>
      <w:jc w:val="left"/>
    </w:pPr>
    <w:rPr>
      <w:rFonts w:ascii="宋体" w:eastAsia="宋体" w:hAnsi="宋体" w:cs="宋体"/>
      <w:kern w:val="0"/>
      <w:sz w:val="24"/>
      <w:szCs w:val="24"/>
    </w:rPr>
  </w:style>
  <w:style w:type="paragraph" w:customStyle="1" w:styleId="xxgkconb">
    <w:name w:val="xxgk_con_b"/>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xxgkl">
    <w:name w:val="xxgk_l"/>
    <w:basedOn w:val="a"/>
    <w:rsid w:val="009F09B2"/>
    <w:pPr>
      <w:widowControl/>
      <w:spacing w:before="225" w:after="100" w:afterAutospacing="1"/>
      <w:jc w:val="left"/>
    </w:pPr>
    <w:rPr>
      <w:rFonts w:ascii="宋体" w:eastAsia="宋体" w:hAnsi="宋体" w:cs="宋体"/>
      <w:kern w:val="0"/>
      <w:sz w:val="24"/>
      <w:szCs w:val="24"/>
    </w:rPr>
  </w:style>
  <w:style w:type="paragraph" w:customStyle="1" w:styleId="xxgkr">
    <w:name w:val="xxgk_r"/>
    <w:basedOn w:val="a"/>
    <w:rsid w:val="009F09B2"/>
    <w:pPr>
      <w:widowControl/>
      <w:spacing w:before="225" w:after="100" w:afterAutospacing="1"/>
      <w:jc w:val="left"/>
    </w:pPr>
    <w:rPr>
      <w:rFonts w:ascii="宋体" w:eastAsia="宋体" w:hAnsi="宋体" w:cs="宋体"/>
      <w:kern w:val="0"/>
      <w:sz w:val="24"/>
      <w:szCs w:val="24"/>
    </w:rPr>
  </w:style>
  <w:style w:type="paragraph" w:customStyle="1" w:styleId="tred1">
    <w:name w:val="tred1"/>
    <w:basedOn w:val="a"/>
    <w:rsid w:val="009F09B2"/>
    <w:pPr>
      <w:widowControl/>
      <w:spacing w:before="100" w:beforeAutospacing="1" w:after="100" w:afterAutospacing="1"/>
      <w:jc w:val="left"/>
    </w:pPr>
    <w:rPr>
      <w:rFonts w:ascii="宋体" w:eastAsia="宋体" w:hAnsi="宋体" w:cs="宋体"/>
      <w:color w:val="CC0000"/>
      <w:kern w:val="0"/>
      <w:sz w:val="24"/>
      <w:szCs w:val="24"/>
    </w:rPr>
  </w:style>
  <w:style w:type="paragraph" w:customStyle="1" w:styleId="tred2">
    <w:name w:val="tred2"/>
    <w:basedOn w:val="a"/>
    <w:rsid w:val="009F09B2"/>
    <w:pPr>
      <w:widowControl/>
      <w:spacing w:before="100" w:beforeAutospacing="1" w:after="100" w:afterAutospacing="1"/>
      <w:jc w:val="left"/>
    </w:pPr>
    <w:rPr>
      <w:rFonts w:ascii="宋体" w:eastAsia="宋体" w:hAnsi="宋体" w:cs="宋体"/>
      <w:color w:val="DE604A"/>
      <w:kern w:val="0"/>
      <w:sz w:val="24"/>
      <w:szCs w:val="24"/>
    </w:rPr>
  </w:style>
  <w:style w:type="paragraph" w:customStyle="1" w:styleId="tred3">
    <w:name w:val="tred3"/>
    <w:basedOn w:val="a"/>
    <w:rsid w:val="009F09B2"/>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twhite1">
    <w:name w:val="twhite1"/>
    <w:basedOn w:val="a"/>
    <w:rsid w:val="009F09B2"/>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tblue1">
    <w:name w:val="tblue1"/>
    <w:basedOn w:val="a"/>
    <w:rsid w:val="009F09B2"/>
    <w:pPr>
      <w:widowControl/>
      <w:spacing w:before="100" w:beforeAutospacing="1" w:after="100" w:afterAutospacing="1"/>
      <w:jc w:val="left"/>
    </w:pPr>
    <w:rPr>
      <w:rFonts w:ascii="宋体" w:eastAsia="宋体" w:hAnsi="宋体" w:cs="宋体"/>
      <w:color w:val="2DA2F2"/>
      <w:kern w:val="0"/>
      <w:sz w:val="24"/>
      <w:szCs w:val="24"/>
    </w:rPr>
  </w:style>
  <w:style w:type="paragraph" w:customStyle="1" w:styleId="tgray1">
    <w:name w:val="tgray1"/>
    <w:basedOn w:val="a"/>
    <w:rsid w:val="009F09B2"/>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tgreen1">
    <w:name w:val="tgreen1"/>
    <w:basedOn w:val="a"/>
    <w:rsid w:val="009F09B2"/>
    <w:pPr>
      <w:widowControl/>
      <w:spacing w:before="100" w:beforeAutospacing="1" w:after="100" w:afterAutospacing="1"/>
      <w:jc w:val="left"/>
    </w:pPr>
    <w:rPr>
      <w:rFonts w:ascii="宋体" w:eastAsia="宋体" w:hAnsi="宋体" w:cs="宋体"/>
      <w:color w:val="079C00"/>
      <w:kern w:val="0"/>
      <w:sz w:val="24"/>
      <w:szCs w:val="24"/>
    </w:rPr>
  </w:style>
  <w:style w:type="paragraph" w:customStyle="1" w:styleId="torange1">
    <w:name w:val="torange1"/>
    <w:basedOn w:val="a"/>
    <w:rsid w:val="009F09B2"/>
    <w:pPr>
      <w:widowControl/>
      <w:spacing w:before="100" w:beforeAutospacing="1" w:after="100" w:afterAutospacing="1"/>
      <w:jc w:val="left"/>
    </w:pPr>
    <w:rPr>
      <w:rFonts w:ascii="宋体" w:eastAsia="宋体" w:hAnsi="宋体" w:cs="宋体"/>
      <w:color w:val="E9573E"/>
      <w:kern w:val="0"/>
      <w:sz w:val="24"/>
      <w:szCs w:val="24"/>
    </w:rPr>
  </w:style>
  <w:style w:type="paragraph" w:customStyle="1" w:styleId="bor1">
    <w:name w:val="bor1"/>
    <w:basedOn w:val="a"/>
    <w:rsid w:val="009F09B2"/>
    <w:pPr>
      <w:widowControl/>
      <w:pBdr>
        <w:top w:val="single" w:sz="6" w:space="0" w:color="E5E5E5"/>
        <w:left w:val="single" w:sz="6" w:space="0" w:color="E5E5E5"/>
        <w:bottom w:val="single" w:sz="6" w:space="0" w:color="E5E5E5"/>
        <w:right w:val="single" w:sz="6" w:space="0" w:color="E5E5E5"/>
      </w:pBdr>
      <w:spacing w:before="100" w:beforeAutospacing="1" w:after="100" w:afterAutospacing="1"/>
      <w:jc w:val="left"/>
    </w:pPr>
    <w:rPr>
      <w:rFonts w:ascii="宋体" w:eastAsia="宋体" w:hAnsi="宋体" w:cs="宋体"/>
      <w:kern w:val="0"/>
      <w:sz w:val="24"/>
      <w:szCs w:val="24"/>
    </w:rPr>
  </w:style>
  <w:style w:type="paragraph" w:customStyle="1" w:styleId="bor2">
    <w:name w:val="bor2"/>
    <w:basedOn w:val="a"/>
    <w:rsid w:val="009F09B2"/>
    <w:pPr>
      <w:widowControl/>
      <w:pBdr>
        <w:top w:val="single" w:sz="6" w:space="0" w:color="E0E0E0"/>
        <w:left w:val="single" w:sz="6" w:space="0" w:color="E0E0E0"/>
        <w:bottom w:val="single" w:sz="6" w:space="0" w:color="E0E0E0"/>
        <w:right w:val="single" w:sz="6" w:space="0" w:color="E0E0E0"/>
      </w:pBdr>
      <w:spacing w:before="100" w:beforeAutospacing="1" w:after="100" w:afterAutospacing="1"/>
      <w:jc w:val="left"/>
    </w:pPr>
    <w:rPr>
      <w:rFonts w:ascii="宋体" w:eastAsia="宋体" w:hAnsi="宋体" w:cs="宋体"/>
      <w:kern w:val="0"/>
      <w:sz w:val="24"/>
      <w:szCs w:val="24"/>
    </w:rPr>
  </w:style>
  <w:style w:type="paragraph" w:customStyle="1" w:styleId="bort1">
    <w:name w:val="bor_t1"/>
    <w:basedOn w:val="a"/>
    <w:rsid w:val="009F09B2"/>
    <w:pPr>
      <w:widowControl/>
      <w:pBdr>
        <w:top w:val="single" w:sz="6" w:space="0" w:color="AAD5F2"/>
      </w:pBdr>
      <w:spacing w:before="100" w:beforeAutospacing="1" w:after="100" w:afterAutospacing="1"/>
      <w:jc w:val="left"/>
    </w:pPr>
    <w:rPr>
      <w:rFonts w:ascii="宋体" w:eastAsia="宋体" w:hAnsi="宋体" w:cs="宋体"/>
      <w:kern w:val="0"/>
      <w:sz w:val="24"/>
      <w:szCs w:val="24"/>
    </w:rPr>
  </w:style>
  <w:style w:type="paragraph" w:customStyle="1" w:styleId="bort2">
    <w:name w:val="bor_t2"/>
    <w:basedOn w:val="a"/>
    <w:rsid w:val="009F09B2"/>
    <w:pPr>
      <w:widowControl/>
      <w:pBdr>
        <w:top w:val="single" w:sz="6" w:space="0" w:color="E3E3E3"/>
      </w:pBdr>
      <w:spacing w:before="100" w:beforeAutospacing="1" w:after="100" w:afterAutospacing="1"/>
      <w:jc w:val="left"/>
    </w:pPr>
    <w:rPr>
      <w:rFonts w:ascii="宋体" w:eastAsia="宋体" w:hAnsi="宋体" w:cs="宋体"/>
      <w:kern w:val="0"/>
      <w:sz w:val="24"/>
      <w:szCs w:val="24"/>
    </w:rPr>
  </w:style>
  <w:style w:type="paragraph" w:customStyle="1" w:styleId="borr1">
    <w:name w:val="bor_r1"/>
    <w:basedOn w:val="a"/>
    <w:rsid w:val="009F09B2"/>
    <w:pPr>
      <w:widowControl/>
      <w:pBdr>
        <w:right w:val="single" w:sz="6" w:space="0" w:color="E5E5E5"/>
      </w:pBdr>
      <w:spacing w:before="100" w:beforeAutospacing="1" w:after="100" w:afterAutospacing="1"/>
      <w:jc w:val="left"/>
    </w:pPr>
    <w:rPr>
      <w:rFonts w:ascii="宋体" w:eastAsia="宋体" w:hAnsi="宋体" w:cs="宋体"/>
      <w:kern w:val="0"/>
      <w:sz w:val="24"/>
      <w:szCs w:val="24"/>
    </w:rPr>
  </w:style>
  <w:style w:type="paragraph" w:customStyle="1" w:styleId="borr2">
    <w:name w:val="bor_r2"/>
    <w:basedOn w:val="a"/>
    <w:rsid w:val="009F09B2"/>
    <w:pPr>
      <w:widowControl/>
      <w:pBdr>
        <w:right w:val="single" w:sz="6" w:space="0" w:color="E3E3E3"/>
      </w:pBdr>
      <w:spacing w:before="100" w:beforeAutospacing="1" w:after="100" w:afterAutospacing="1"/>
      <w:jc w:val="left"/>
    </w:pPr>
    <w:rPr>
      <w:rFonts w:ascii="宋体" w:eastAsia="宋体" w:hAnsi="宋体" w:cs="宋体"/>
      <w:kern w:val="0"/>
      <w:sz w:val="24"/>
      <w:szCs w:val="24"/>
    </w:rPr>
  </w:style>
  <w:style w:type="paragraph" w:customStyle="1" w:styleId="borl1">
    <w:name w:val="bor_l1"/>
    <w:basedOn w:val="a"/>
    <w:rsid w:val="009F09B2"/>
    <w:pPr>
      <w:widowControl/>
      <w:pBdr>
        <w:left w:val="single" w:sz="6" w:space="0" w:color="E5E5E5"/>
      </w:pBdr>
      <w:spacing w:before="100" w:beforeAutospacing="1" w:after="100" w:afterAutospacing="1"/>
      <w:jc w:val="left"/>
    </w:pPr>
    <w:rPr>
      <w:rFonts w:ascii="宋体" w:eastAsia="宋体" w:hAnsi="宋体" w:cs="宋体"/>
      <w:kern w:val="0"/>
      <w:sz w:val="24"/>
      <w:szCs w:val="24"/>
    </w:rPr>
  </w:style>
  <w:style w:type="paragraph" w:customStyle="1" w:styleId="borb1">
    <w:name w:val="bor_b1"/>
    <w:basedOn w:val="a"/>
    <w:rsid w:val="009F09B2"/>
    <w:pPr>
      <w:widowControl/>
      <w:pBdr>
        <w:bottom w:val="dotted" w:sz="6" w:space="0" w:color="CCCCCC"/>
      </w:pBdr>
      <w:spacing w:before="100" w:beforeAutospacing="1" w:after="100" w:afterAutospacing="1"/>
      <w:jc w:val="left"/>
    </w:pPr>
    <w:rPr>
      <w:rFonts w:ascii="宋体" w:eastAsia="宋体" w:hAnsi="宋体" w:cs="宋体"/>
      <w:kern w:val="0"/>
      <w:sz w:val="24"/>
      <w:szCs w:val="24"/>
    </w:rPr>
  </w:style>
  <w:style w:type="paragraph" w:customStyle="1" w:styleId="borb2">
    <w:name w:val="bor_b2"/>
    <w:basedOn w:val="a"/>
    <w:rsid w:val="009F09B2"/>
    <w:pPr>
      <w:widowControl/>
      <w:pBdr>
        <w:bottom w:val="single" w:sz="6" w:space="0" w:color="E3E3E3"/>
      </w:pBdr>
      <w:spacing w:before="100" w:beforeAutospacing="1" w:after="100" w:afterAutospacing="1"/>
      <w:jc w:val="left"/>
    </w:pPr>
    <w:rPr>
      <w:rFonts w:ascii="宋体" w:eastAsia="宋体" w:hAnsi="宋体" w:cs="宋体"/>
      <w:kern w:val="0"/>
      <w:sz w:val="24"/>
      <w:szCs w:val="24"/>
    </w:rPr>
  </w:style>
  <w:style w:type="paragraph" w:customStyle="1" w:styleId="borto">
    <w:name w:val="bor_to"/>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borbo">
    <w:name w:val="bor_bo"/>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borro">
    <w:name w:val="bor_ro"/>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borlo">
    <w:name w:val="bor_lo"/>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tb">
    <w:name w:val="tb"/>
    <w:basedOn w:val="a"/>
    <w:rsid w:val="009F09B2"/>
    <w:pPr>
      <w:widowControl/>
      <w:spacing w:before="100" w:beforeAutospacing="1" w:after="100" w:afterAutospacing="1"/>
      <w:jc w:val="left"/>
    </w:pPr>
    <w:rPr>
      <w:rFonts w:ascii="宋体" w:eastAsia="宋体" w:hAnsi="宋体" w:cs="宋体"/>
      <w:b/>
      <w:bCs/>
      <w:kern w:val="0"/>
      <w:sz w:val="24"/>
      <w:szCs w:val="24"/>
    </w:rPr>
  </w:style>
  <w:style w:type="paragraph" w:customStyle="1" w:styleId="t12">
    <w:name w:val="t12"/>
    <w:basedOn w:val="a"/>
    <w:rsid w:val="009F09B2"/>
    <w:pPr>
      <w:widowControl/>
      <w:spacing w:before="100" w:beforeAutospacing="1" w:after="100" w:afterAutospacing="1"/>
      <w:jc w:val="left"/>
    </w:pPr>
    <w:rPr>
      <w:rFonts w:ascii="宋体" w:eastAsia="宋体" w:hAnsi="宋体" w:cs="宋体"/>
      <w:kern w:val="0"/>
      <w:sz w:val="18"/>
      <w:szCs w:val="18"/>
    </w:rPr>
  </w:style>
  <w:style w:type="paragraph" w:customStyle="1" w:styleId="t13">
    <w:name w:val="t13"/>
    <w:basedOn w:val="a"/>
    <w:rsid w:val="009F09B2"/>
    <w:pPr>
      <w:widowControl/>
      <w:spacing w:before="100" w:beforeAutospacing="1" w:after="100" w:afterAutospacing="1"/>
      <w:jc w:val="left"/>
    </w:pPr>
    <w:rPr>
      <w:rFonts w:ascii="宋体" w:eastAsia="宋体" w:hAnsi="宋体" w:cs="宋体"/>
      <w:kern w:val="0"/>
      <w:sz w:val="20"/>
      <w:szCs w:val="20"/>
    </w:rPr>
  </w:style>
  <w:style w:type="paragraph" w:customStyle="1" w:styleId="t14">
    <w:name w:val="t14"/>
    <w:basedOn w:val="a"/>
    <w:rsid w:val="009F09B2"/>
    <w:pPr>
      <w:widowControl/>
      <w:spacing w:before="100" w:beforeAutospacing="1" w:after="100" w:afterAutospacing="1"/>
      <w:jc w:val="left"/>
    </w:pPr>
    <w:rPr>
      <w:rFonts w:ascii="宋体" w:eastAsia="宋体" w:hAnsi="宋体" w:cs="宋体"/>
      <w:kern w:val="0"/>
      <w:szCs w:val="21"/>
    </w:rPr>
  </w:style>
  <w:style w:type="paragraph" w:customStyle="1" w:styleId="t15">
    <w:name w:val="t15"/>
    <w:basedOn w:val="a"/>
    <w:rsid w:val="009F09B2"/>
    <w:pPr>
      <w:widowControl/>
      <w:spacing w:before="100" w:beforeAutospacing="1" w:after="100" w:afterAutospacing="1"/>
      <w:jc w:val="left"/>
    </w:pPr>
    <w:rPr>
      <w:rFonts w:ascii="宋体" w:eastAsia="宋体" w:hAnsi="宋体" w:cs="宋体"/>
      <w:kern w:val="0"/>
      <w:sz w:val="23"/>
      <w:szCs w:val="23"/>
    </w:rPr>
  </w:style>
  <w:style w:type="paragraph" w:customStyle="1" w:styleId="t16">
    <w:name w:val="t16"/>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t17">
    <w:name w:val="t17"/>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t18">
    <w:name w:val="t18"/>
    <w:basedOn w:val="a"/>
    <w:rsid w:val="009F09B2"/>
    <w:pPr>
      <w:widowControl/>
      <w:spacing w:before="100" w:beforeAutospacing="1" w:after="100" w:afterAutospacing="1"/>
      <w:jc w:val="left"/>
    </w:pPr>
    <w:rPr>
      <w:rFonts w:ascii="宋体" w:eastAsia="宋体" w:hAnsi="宋体" w:cs="宋体"/>
      <w:kern w:val="0"/>
      <w:sz w:val="27"/>
      <w:szCs w:val="27"/>
    </w:rPr>
  </w:style>
  <w:style w:type="paragraph" w:customStyle="1" w:styleId="t24">
    <w:name w:val="t24"/>
    <w:basedOn w:val="a"/>
    <w:rsid w:val="009F09B2"/>
    <w:pPr>
      <w:widowControl/>
      <w:spacing w:before="100" w:beforeAutospacing="1" w:after="100" w:afterAutospacing="1"/>
      <w:jc w:val="left"/>
    </w:pPr>
    <w:rPr>
      <w:rFonts w:ascii="宋体" w:eastAsia="宋体" w:hAnsi="宋体" w:cs="宋体"/>
      <w:kern w:val="0"/>
      <w:sz w:val="36"/>
      <w:szCs w:val="36"/>
    </w:rPr>
  </w:style>
  <w:style w:type="paragraph" w:customStyle="1" w:styleId="t50">
    <w:name w:val="t50"/>
    <w:basedOn w:val="a"/>
    <w:rsid w:val="009F09B2"/>
    <w:pPr>
      <w:widowControl/>
      <w:spacing w:before="100" w:beforeAutospacing="1" w:after="100" w:afterAutospacing="1"/>
      <w:jc w:val="left"/>
    </w:pPr>
    <w:rPr>
      <w:rFonts w:ascii="宋体" w:eastAsia="宋体" w:hAnsi="宋体" w:cs="宋体"/>
      <w:kern w:val="0"/>
      <w:sz w:val="75"/>
      <w:szCs w:val="75"/>
    </w:rPr>
  </w:style>
  <w:style w:type="paragraph" w:customStyle="1" w:styleId="fheiti">
    <w:name w:val="f_heiti"/>
    <w:basedOn w:val="a"/>
    <w:rsid w:val="009F09B2"/>
    <w:pPr>
      <w:widowControl/>
      <w:spacing w:before="100" w:beforeAutospacing="1" w:after="100" w:afterAutospacing="1"/>
      <w:jc w:val="left"/>
    </w:pPr>
    <w:rPr>
      <w:rFonts w:ascii="黑体" w:eastAsia="黑体" w:hAnsi="黑体" w:cs="宋体"/>
      <w:kern w:val="0"/>
      <w:sz w:val="24"/>
      <w:szCs w:val="24"/>
    </w:rPr>
  </w:style>
  <w:style w:type="paragraph" w:customStyle="1" w:styleId="fyahei">
    <w:name w:val="f_yahei"/>
    <w:basedOn w:val="a"/>
    <w:rsid w:val="009F09B2"/>
    <w:pPr>
      <w:widowControl/>
      <w:spacing w:before="100" w:beforeAutospacing="1" w:after="100" w:afterAutospacing="1"/>
      <w:jc w:val="left"/>
    </w:pPr>
    <w:rPr>
      <w:rFonts w:ascii="微软雅黑" w:eastAsia="微软雅黑" w:hAnsi="微软雅黑" w:cs="宋体"/>
      <w:kern w:val="0"/>
      <w:sz w:val="24"/>
      <w:szCs w:val="24"/>
    </w:rPr>
  </w:style>
  <w:style w:type="paragraph" w:customStyle="1" w:styleId="fc">
    <w:name w:val="f_c"/>
    <w:basedOn w:val="a"/>
    <w:rsid w:val="009F09B2"/>
    <w:pPr>
      <w:widowControl/>
      <w:spacing w:before="100" w:beforeAutospacing="1" w:after="100" w:afterAutospacing="1"/>
      <w:jc w:val="center"/>
    </w:pPr>
    <w:rPr>
      <w:rFonts w:ascii="宋体" w:eastAsia="宋体" w:hAnsi="宋体" w:cs="宋体"/>
      <w:kern w:val="0"/>
      <w:sz w:val="24"/>
      <w:szCs w:val="24"/>
    </w:rPr>
  </w:style>
  <w:style w:type="paragraph" w:customStyle="1" w:styleId="tr">
    <w:name w:val="t_r"/>
    <w:basedOn w:val="a"/>
    <w:rsid w:val="009F09B2"/>
    <w:pPr>
      <w:widowControl/>
      <w:spacing w:before="100" w:beforeAutospacing="1" w:after="100" w:afterAutospacing="1"/>
      <w:jc w:val="right"/>
    </w:pPr>
    <w:rPr>
      <w:rFonts w:ascii="宋体" w:eastAsia="宋体" w:hAnsi="宋体" w:cs="宋体"/>
      <w:kern w:val="0"/>
      <w:sz w:val="24"/>
      <w:szCs w:val="24"/>
    </w:rPr>
  </w:style>
  <w:style w:type="paragraph" w:customStyle="1" w:styleId="fi">
    <w:name w:val="f_i"/>
    <w:basedOn w:val="a"/>
    <w:rsid w:val="009F09B2"/>
    <w:pPr>
      <w:widowControl/>
      <w:spacing w:before="100" w:beforeAutospacing="1" w:after="100" w:afterAutospacing="1"/>
      <w:ind w:firstLine="480"/>
      <w:jc w:val="left"/>
    </w:pPr>
    <w:rPr>
      <w:rFonts w:ascii="宋体" w:eastAsia="宋体" w:hAnsi="宋体" w:cs="宋体"/>
      <w:kern w:val="0"/>
      <w:sz w:val="24"/>
      <w:szCs w:val="24"/>
    </w:rPr>
  </w:style>
  <w:style w:type="paragraph" w:customStyle="1" w:styleId="h18">
    <w:name w:val="h18"/>
    <w:basedOn w:val="a"/>
    <w:rsid w:val="009F09B2"/>
    <w:pPr>
      <w:widowControl/>
      <w:spacing w:before="100" w:beforeAutospacing="1" w:after="100" w:afterAutospacing="1" w:line="270" w:lineRule="atLeast"/>
      <w:jc w:val="left"/>
    </w:pPr>
    <w:rPr>
      <w:rFonts w:ascii="宋体" w:eastAsia="宋体" w:hAnsi="宋体" w:cs="宋体"/>
      <w:kern w:val="0"/>
      <w:sz w:val="24"/>
      <w:szCs w:val="24"/>
    </w:rPr>
  </w:style>
  <w:style w:type="paragraph" w:customStyle="1" w:styleId="h20">
    <w:name w:val="h20"/>
    <w:basedOn w:val="a"/>
    <w:rsid w:val="009F09B2"/>
    <w:pPr>
      <w:widowControl/>
      <w:spacing w:before="100" w:beforeAutospacing="1" w:after="100" w:afterAutospacing="1" w:line="300" w:lineRule="atLeast"/>
      <w:jc w:val="left"/>
    </w:pPr>
    <w:rPr>
      <w:rFonts w:ascii="宋体" w:eastAsia="宋体" w:hAnsi="宋体" w:cs="宋体"/>
      <w:kern w:val="0"/>
      <w:sz w:val="24"/>
      <w:szCs w:val="24"/>
    </w:rPr>
  </w:style>
  <w:style w:type="paragraph" w:customStyle="1" w:styleId="h22">
    <w:name w:val="h22"/>
    <w:basedOn w:val="a"/>
    <w:rsid w:val="009F09B2"/>
    <w:pPr>
      <w:widowControl/>
      <w:spacing w:before="100" w:beforeAutospacing="1" w:after="100" w:afterAutospacing="1" w:line="330" w:lineRule="atLeast"/>
      <w:jc w:val="left"/>
    </w:pPr>
    <w:rPr>
      <w:rFonts w:ascii="宋体" w:eastAsia="宋体" w:hAnsi="宋体" w:cs="宋体"/>
      <w:kern w:val="0"/>
      <w:sz w:val="24"/>
      <w:szCs w:val="24"/>
    </w:rPr>
  </w:style>
  <w:style w:type="paragraph" w:customStyle="1" w:styleId="h24">
    <w:name w:val="h24"/>
    <w:basedOn w:val="a"/>
    <w:rsid w:val="009F09B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h26">
    <w:name w:val="h26"/>
    <w:basedOn w:val="a"/>
    <w:rsid w:val="009F09B2"/>
    <w:pPr>
      <w:widowControl/>
      <w:spacing w:before="100" w:beforeAutospacing="1" w:after="100" w:afterAutospacing="1" w:line="390" w:lineRule="atLeast"/>
      <w:jc w:val="left"/>
    </w:pPr>
    <w:rPr>
      <w:rFonts w:ascii="宋体" w:eastAsia="宋体" w:hAnsi="宋体" w:cs="宋体"/>
      <w:kern w:val="0"/>
      <w:sz w:val="24"/>
      <w:szCs w:val="24"/>
    </w:rPr>
  </w:style>
  <w:style w:type="paragraph" w:customStyle="1" w:styleId="h28">
    <w:name w:val="h28"/>
    <w:basedOn w:val="a"/>
    <w:rsid w:val="009F09B2"/>
    <w:pPr>
      <w:widowControl/>
      <w:spacing w:before="100" w:beforeAutospacing="1" w:after="100" w:afterAutospacing="1" w:line="420" w:lineRule="atLeast"/>
      <w:jc w:val="left"/>
    </w:pPr>
    <w:rPr>
      <w:rFonts w:ascii="宋体" w:eastAsia="宋体" w:hAnsi="宋体" w:cs="宋体"/>
      <w:kern w:val="0"/>
      <w:sz w:val="24"/>
      <w:szCs w:val="24"/>
    </w:rPr>
  </w:style>
  <w:style w:type="paragraph" w:customStyle="1" w:styleId="h30">
    <w:name w:val="h30"/>
    <w:basedOn w:val="a"/>
    <w:rsid w:val="009F09B2"/>
    <w:pPr>
      <w:widowControl/>
      <w:spacing w:before="100" w:beforeAutospacing="1" w:after="100" w:afterAutospacing="1" w:line="450" w:lineRule="atLeast"/>
      <w:jc w:val="left"/>
    </w:pPr>
    <w:rPr>
      <w:rFonts w:ascii="宋体" w:eastAsia="宋体" w:hAnsi="宋体" w:cs="宋体"/>
      <w:kern w:val="0"/>
      <w:sz w:val="24"/>
      <w:szCs w:val="24"/>
    </w:rPr>
  </w:style>
  <w:style w:type="paragraph" w:customStyle="1" w:styleId="h32">
    <w:name w:val="h32"/>
    <w:basedOn w:val="a"/>
    <w:rsid w:val="009F09B2"/>
    <w:pPr>
      <w:widowControl/>
      <w:spacing w:before="100" w:beforeAutospacing="1" w:after="100" w:afterAutospacing="1" w:line="480" w:lineRule="atLeast"/>
      <w:jc w:val="left"/>
    </w:pPr>
    <w:rPr>
      <w:rFonts w:ascii="宋体" w:eastAsia="宋体" w:hAnsi="宋体" w:cs="宋体"/>
      <w:kern w:val="0"/>
      <w:sz w:val="24"/>
      <w:szCs w:val="24"/>
    </w:rPr>
  </w:style>
  <w:style w:type="paragraph" w:customStyle="1" w:styleId="h36">
    <w:name w:val="h36"/>
    <w:basedOn w:val="a"/>
    <w:rsid w:val="009F09B2"/>
    <w:pPr>
      <w:widowControl/>
      <w:spacing w:before="100" w:beforeAutospacing="1" w:after="100" w:afterAutospacing="1" w:line="540" w:lineRule="atLeast"/>
      <w:jc w:val="left"/>
    </w:pPr>
    <w:rPr>
      <w:rFonts w:ascii="宋体" w:eastAsia="宋体" w:hAnsi="宋体" w:cs="宋体"/>
      <w:kern w:val="0"/>
      <w:sz w:val="24"/>
      <w:szCs w:val="24"/>
    </w:rPr>
  </w:style>
  <w:style w:type="paragraph" w:customStyle="1" w:styleId="h40">
    <w:name w:val="h40"/>
    <w:basedOn w:val="a"/>
    <w:rsid w:val="009F09B2"/>
    <w:pPr>
      <w:widowControl/>
      <w:spacing w:before="100" w:beforeAutospacing="1" w:after="100" w:afterAutospacing="1" w:line="600" w:lineRule="atLeast"/>
      <w:jc w:val="left"/>
    </w:pPr>
    <w:rPr>
      <w:rFonts w:ascii="宋体" w:eastAsia="宋体" w:hAnsi="宋体" w:cs="宋体"/>
      <w:kern w:val="0"/>
      <w:sz w:val="24"/>
      <w:szCs w:val="24"/>
    </w:rPr>
  </w:style>
  <w:style w:type="paragraph" w:customStyle="1" w:styleId="mar1">
    <w:name w:val="mar1"/>
    <w:basedOn w:val="a"/>
    <w:rsid w:val="009F09B2"/>
    <w:pPr>
      <w:widowControl/>
      <w:spacing w:before="15" w:after="15"/>
      <w:ind w:left="15" w:right="15"/>
      <w:jc w:val="left"/>
    </w:pPr>
    <w:rPr>
      <w:rFonts w:ascii="宋体" w:eastAsia="宋体" w:hAnsi="宋体" w:cs="宋体"/>
      <w:kern w:val="0"/>
      <w:sz w:val="24"/>
      <w:szCs w:val="24"/>
    </w:rPr>
  </w:style>
  <w:style w:type="paragraph" w:customStyle="1" w:styleId="mart01">
    <w:name w:val="mar_t01"/>
    <w:basedOn w:val="a"/>
    <w:rsid w:val="009F09B2"/>
    <w:pPr>
      <w:widowControl/>
      <w:spacing w:after="100" w:afterAutospacing="1"/>
      <w:jc w:val="left"/>
    </w:pPr>
    <w:rPr>
      <w:rFonts w:ascii="宋体" w:eastAsia="宋体" w:hAnsi="宋体" w:cs="宋体"/>
      <w:kern w:val="0"/>
      <w:sz w:val="24"/>
      <w:szCs w:val="24"/>
    </w:rPr>
  </w:style>
  <w:style w:type="paragraph" w:customStyle="1" w:styleId="marto">
    <w:name w:val="mar_to"/>
    <w:basedOn w:val="a"/>
    <w:rsid w:val="009F09B2"/>
    <w:pPr>
      <w:widowControl/>
      <w:spacing w:after="100" w:afterAutospacing="1"/>
      <w:jc w:val="left"/>
    </w:pPr>
    <w:rPr>
      <w:rFonts w:ascii="宋体" w:eastAsia="宋体" w:hAnsi="宋体" w:cs="宋体"/>
      <w:kern w:val="0"/>
      <w:sz w:val="24"/>
      <w:szCs w:val="24"/>
    </w:rPr>
  </w:style>
  <w:style w:type="paragraph" w:customStyle="1" w:styleId="mart1">
    <w:name w:val="mar_t1"/>
    <w:basedOn w:val="a"/>
    <w:rsid w:val="009F09B2"/>
    <w:pPr>
      <w:widowControl/>
      <w:spacing w:before="15" w:after="100" w:afterAutospacing="1"/>
      <w:jc w:val="left"/>
    </w:pPr>
    <w:rPr>
      <w:rFonts w:ascii="宋体" w:eastAsia="宋体" w:hAnsi="宋体" w:cs="宋体"/>
      <w:kern w:val="0"/>
      <w:sz w:val="24"/>
      <w:szCs w:val="24"/>
    </w:rPr>
  </w:style>
  <w:style w:type="paragraph" w:customStyle="1" w:styleId="mart3">
    <w:name w:val="mar_t3"/>
    <w:basedOn w:val="a"/>
    <w:rsid w:val="009F09B2"/>
    <w:pPr>
      <w:widowControl/>
      <w:spacing w:before="45" w:after="100" w:afterAutospacing="1"/>
      <w:jc w:val="left"/>
    </w:pPr>
    <w:rPr>
      <w:rFonts w:ascii="宋体" w:eastAsia="宋体" w:hAnsi="宋体" w:cs="宋体"/>
      <w:kern w:val="0"/>
      <w:sz w:val="24"/>
      <w:szCs w:val="24"/>
    </w:rPr>
  </w:style>
  <w:style w:type="paragraph" w:customStyle="1" w:styleId="mart5">
    <w:name w:val="mar_t5"/>
    <w:basedOn w:val="a"/>
    <w:rsid w:val="009F09B2"/>
    <w:pPr>
      <w:widowControl/>
      <w:spacing w:before="75" w:after="100" w:afterAutospacing="1"/>
      <w:jc w:val="left"/>
    </w:pPr>
    <w:rPr>
      <w:rFonts w:ascii="宋体" w:eastAsia="宋体" w:hAnsi="宋体" w:cs="宋体"/>
      <w:kern w:val="0"/>
      <w:sz w:val="24"/>
      <w:szCs w:val="24"/>
    </w:rPr>
  </w:style>
  <w:style w:type="paragraph" w:customStyle="1" w:styleId="mart7">
    <w:name w:val="mar_t7"/>
    <w:basedOn w:val="a"/>
    <w:rsid w:val="009F09B2"/>
    <w:pPr>
      <w:widowControl/>
      <w:spacing w:before="105" w:after="100" w:afterAutospacing="1"/>
      <w:jc w:val="left"/>
    </w:pPr>
    <w:rPr>
      <w:rFonts w:ascii="宋体" w:eastAsia="宋体" w:hAnsi="宋体" w:cs="宋体"/>
      <w:kern w:val="0"/>
      <w:sz w:val="24"/>
      <w:szCs w:val="24"/>
    </w:rPr>
  </w:style>
  <w:style w:type="paragraph" w:customStyle="1" w:styleId="mart10">
    <w:name w:val="mar_t10"/>
    <w:basedOn w:val="a"/>
    <w:rsid w:val="009F09B2"/>
    <w:pPr>
      <w:widowControl/>
      <w:spacing w:before="150" w:after="100" w:afterAutospacing="1"/>
      <w:jc w:val="left"/>
    </w:pPr>
    <w:rPr>
      <w:rFonts w:ascii="宋体" w:eastAsia="宋体" w:hAnsi="宋体" w:cs="宋体"/>
      <w:kern w:val="0"/>
      <w:sz w:val="24"/>
      <w:szCs w:val="24"/>
    </w:rPr>
  </w:style>
  <w:style w:type="paragraph" w:customStyle="1" w:styleId="mart12">
    <w:name w:val="mar_t12"/>
    <w:basedOn w:val="a"/>
    <w:rsid w:val="009F09B2"/>
    <w:pPr>
      <w:widowControl/>
      <w:spacing w:before="180" w:after="100" w:afterAutospacing="1"/>
      <w:jc w:val="left"/>
    </w:pPr>
    <w:rPr>
      <w:rFonts w:ascii="宋体" w:eastAsia="宋体" w:hAnsi="宋体" w:cs="宋体"/>
      <w:kern w:val="0"/>
      <w:sz w:val="24"/>
      <w:szCs w:val="24"/>
    </w:rPr>
  </w:style>
  <w:style w:type="paragraph" w:customStyle="1" w:styleId="mart13">
    <w:name w:val="mar_t13"/>
    <w:basedOn w:val="a"/>
    <w:rsid w:val="009F09B2"/>
    <w:pPr>
      <w:widowControl/>
      <w:spacing w:before="195" w:after="100" w:afterAutospacing="1"/>
      <w:jc w:val="left"/>
    </w:pPr>
    <w:rPr>
      <w:rFonts w:ascii="宋体" w:eastAsia="宋体" w:hAnsi="宋体" w:cs="宋体"/>
      <w:kern w:val="0"/>
      <w:sz w:val="24"/>
      <w:szCs w:val="24"/>
    </w:rPr>
  </w:style>
  <w:style w:type="paragraph" w:customStyle="1" w:styleId="mart15">
    <w:name w:val="mar_t15"/>
    <w:basedOn w:val="a"/>
    <w:rsid w:val="009F09B2"/>
    <w:pPr>
      <w:widowControl/>
      <w:spacing w:before="225" w:after="100" w:afterAutospacing="1"/>
      <w:jc w:val="left"/>
    </w:pPr>
    <w:rPr>
      <w:rFonts w:ascii="宋体" w:eastAsia="宋体" w:hAnsi="宋体" w:cs="宋体"/>
      <w:kern w:val="0"/>
      <w:sz w:val="24"/>
      <w:szCs w:val="24"/>
    </w:rPr>
  </w:style>
  <w:style w:type="paragraph" w:customStyle="1" w:styleId="mart17">
    <w:name w:val="mar_t17"/>
    <w:basedOn w:val="a"/>
    <w:rsid w:val="009F09B2"/>
    <w:pPr>
      <w:widowControl/>
      <w:spacing w:before="255" w:after="100" w:afterAutospacing="1"/>
      <w:jc w:val="left"/>
    </w:pPr>
    <w:rPr>
      <w:rFonts w:ascii="宋体" w:eastAsia="宋体" w:hAnsi="宋体" w:cs="宋体"/>
      <w:kern w:val="0"/>
      <w:sz w:val="24"/>
      <w:szCs w:val="24"/>
    </w:rPr>
  </w:style>
  <w:style w:type="paragraph" w:customStyle="1" w:styleId="mart20">
    <w:name w:val="mar_t20"/>
    <w:basedOn w:val="a"/>
    <w:rsid w:val="009F09B2"/>
    <w:pPr>
      <w:widowControl/>
      <w:spacing w:before="300" w:after="100" w:afterAutospacing="1"/>
      <w:jc w:val="left"/>
    </w:pPr>
    <w:rPr>
      <w:rFonts w:ascii="宋体" w:eastAsia="宋体" w:hAnsi="宋体" w:cs="宋体"/>
      <w:kern w:val="0"/>
      <w:sz w:val="24"/>
      <w:szCs w:val="24"/>
    </w:rPr>
  </w:style>
  <w:style w:type="paragraph" w:customStyle="1" w:styleId="mart25">
    <w:name w:val="mar_t25"/>
    <w:basedOn w:val="a"/>
    <w:rsid w:val="009F09B2"/>
    <w:pPr>
      <w:widowControl/>
      <w:spacing w:before="375" w:after="100" w:afterAutospacing="1"/>
      <w:jc w:val="left"/>
    </w:pPr>
    <w:rPr>
      <w:rFonts w:ascii="宋体" w:eastAsia="宋体" w:hAnsi="宋体" w:cs="宋体"/>
      <w:kern w:val="0"/>
      <w:sz w:val="24"/>
      <w:szCs w:val="24"/>
    </w:rPr>
  </w:style>
  <w:style w:type="paragraph" w:customStyle="1" w:styleId="mart30">
    <w:name w:val="mar_t30"/>
    <w:basedOn w:val="a"/>
    <w:rsid w:val="009F09B2"/>
    <w:pPr>
      <w:widowControl/>
      <w:spacing w:before="450" w:after="100" w:afterAutospacing="1"/>
      <w:jc w:val="left"/>
    </w:pPr>
    <w:rPr>
      <w:rFonts w:ascii="宋体" w:eastAsia="宋体" w:hAnsi="宋体" w:cs="宋体"/>
      <w:kern w:val="0"/>
      <w:sz w:val="24"/>
      <w:szCs w:val="24"/>
    </w:rPr>
  </w:style>
  <w:style w:type="paragraph" w:customStyle="1" w:styleId="mart35">
    <w:name w:val="mar_t35"/>
    <w:basedOn w:val="a"/>
    <w:rsid w:val="009F09B2"/>
    <w:pPr>
      <w:widowControl/>
      <w:spacing w:before="525" w:after="100" w:afterAutospacing="1"/>
      <w:jc w:val="left"/>
    </w:pPr>
    <w:rPr>
      <w:rFonts w:ascii="宋体" w:eastAsia="宋体" w:hAnsi="宋体" w:cs="宋体"/>
      <w:kern w:val="0"/>
      <w:sz w:val="24"/>
      <w:szCs w:val="24"/>
    </w:rPr>
  </w:style>
  <w:style w:type="paragraph" w:customStyle="1" w:styleId="mart40">
    <w:name w:val="mar_t40"/>
    <w:basedOn w:val="a"/>
    <w:rsid w:val="009F09B2"/>
    <w:pPr>
      <w:widowControl/>
      <w:spacing w:before="600" w:after="100" w:afterAutospacing="1"/>
      <w:jc w:val="left"/>
    </w:pPr>
    <w:rPr>
      <w:rFonts w:ascii="宋体" w:eastAsia="宋体" w:hAnsi="宋体" w:cs="宋体"/>
      <w:kern w:val="0"/>
      <w:sz w:val="24"/>
      <w:szCs w:val="24"/>
    </w:rPr>
  </w:style>
  <w:style w:type="paragraph" w:customStyle="1" w:styleId="mart45">
    <w:name w:val="mar_t45"/>
    <w:basedOn w:val="a"/>
    <w:rsid w:val="009F09B2"/>
    <w:pPr>
      <w:widowControl/>
      <w:spacing w:before="675" w:after="100" w:afterAutospacing="1"/>
      <w:jc w:val="left"/>
    </w:pPr>
    <w:rPr>
      <w:rFonts w:ascii="宋体" w:eastAsia="宋体" w:hAnsi="宋体" w:cs="宋体"/>
      <w:kern w:val="0"/>
      <w:sz w:val="24"/>
      <w:szCs w:val="24"/>
    </w:rPr>
  </w:style>
  <w:style w:type="paragraph" w:customStyle="1" w:styleId="mart50">
    <w:name w:val="mar_t50"/>
    <w:basedOn w:val="a"/>
    <w:rsid w:val="009F09B2"/>
    <w:pPr>
      <w:widowControl/>
      <w:spacing w:before="750" w:after="100" w:afterAutospacing="1"/>
      <w:jc w:val="left"/>
    </w:pPr>
    <w:rPr>
      <w:rFonts w:ascii="宋体" w:eastAsia="宋体" w:hAnsi="宋体" w:cs="宋体"/>
      <w:kern w:val="0"/>
      <w:sz w:val="24"/>
      <w:szCs w:val="24"/>
    </w:rPr>
  </w:style>
  <w:style w:type="paragraph" w:customStyle="1" w:styleId="mart55">
    <w:name w:val="mar_t55"/>
    <w:basedOn w:val="a"/>
    <w:rsid w:val="009F09B2"/>
    <w:pPr>
      <w:widowControl/>
      <w:spacing w:before="825" w:after="100" w:afterAutospacing="1"/>
      <w:jc w:val="left"/>
    </w:pPr>
    <w:rPr>
      <w:rFonts w:ascii="宋体" w:eastAsia="宋体" w:hAnsi="宋体" w:cs="宋体"/>
      <w:kern w:val="0"/>
      <w:sz w:val="24"/>
      <w:szCs w:val="24"/>
    </w:rPr>
  </w:style>
  <w:style w:type="paragraph" w:customStyle="1" w:styleId="marb1">
    <w:name w:val="mar_b1"/>
    <w:basedOn w:val="a"/>
    <w:rsid w:val="009F09B2"/>
    <w:pPr>
      <w:widowControl/>
      <w:spacing w:before="100" w:beforeAutospacing="1" w:after="15"/>
      <w:jc w:val="left"/>
    </w:pPr>
    <w:rPr>
      <w:rFonts w:ascii="宋体" w:eastAsia="宋体" w:hAnsi="宋体" w:cs="宋体"/>
      <w:kern w:val="0"/>
      <w:sz w:val="24"/>
      <w:szCs w:val="24"/>
    </w:rPr>
  </w:style>
  <w:style w:type="paragraph" w:customStyle="1" w:styleId="marb5">
    <w:name w:val="mar_b5"/>
    <w:basedOn w:val="a"/>
    <w:rsid w:val="009F09B2"/>
    <w:pPr>
      <w:widowControl/>
      <w:spacing w:before="100" w:beforeAutospacing="1" w:after="75"/>
      <w:jc w:val="left"/>
    </w:pPr>
    <w:rPr>
      <w:rFonts w:ascii="宋体" w:eastAsia="宋体" w:hAnsi="宋体" w:cs="宋体"/>
      <w:kern w:val="0"/>
      <w:sz w:val="24"/>
      <w:szCs w:val="24"/>
    </w:rPr>
  </w:style>
  <w:style w:type="paragraph" w:customStyle="1" w:styleId="marb10">
    <w:name w:val="mar_b10"/>
    <w:basedOn w:val="a"/>
    <w:rsid w:val="009F09B2"/>
    <w:pPr>
      <w:widowControl/>
      <w:spacing w:before="100" w:beforeAutospacing="1" w:after="150"/>
      <w:jc w:val="left"/>
    </w:pPr>
    <w:rPr>
      <w:rFonts w:ascii="宋体" w:eastAsia="宋体" w:hAnsi="宋体" w:cs="宋体"/>
      <w:kern w:val="0"/>
      <w:sz w:val="24"/>
      <w:szCs w:val="24"/>
    </w:rPr>
  </w:style>
  <w:style w:type="paragraph" w:customStyle="1" w:styleId="marb15">
    <w:name w:val="mar_b15"/>
    <w:basedOn w:val="a"/>
    <w:rsid w:val="009F09B2"/>
    <w:pPr>
      <w:widowControl/>
      <w:spacing w:before="100" w:beforeAutospacing="1" w:after="225"/>
      <w:jc w:val="left"/>
    </w:pPr>
    <w:rPr>
      <w:rFonts w:ascii="宋体" w:eastAsia="宋体" w:hAnsi="宋体" w:cs="宋体"/>
      <w:kern w:val="0"/>
      <w:sz w:val="24"/>
      <w:szCs w:val="24"/>
    </w:rPr>
  </w:style>
  <w:style w:type="paragraph" w:customStyle="1" w:styleId="marb20">
    <w:name w:val="mar_b20"/>
    <w:basedOn w:val="a"/>
    <w:rsid w:val="009F09B2"/>
    <w:pPr>
      <w:widowControl/>
      <w:spacing w:before="100" w:beforeAutospacing="1" w:after="300"/>
      <w:jc w:val="left"/>
    </w:pPr>
    <w:rPr>
      <w:rFonts w:ascii="宋体" w:eastAsia="宋体" w:hAnsi="宋体" w:cs="宋体"/>
      <w:kern w:val="0"/>
      <w:sz w:val="24"/>
      <w:szCs w:val="24"/>
    </w:rPr>
  </w:style>
  <w:style w:type="paragraph" w:customStyle="1" w:styleId="marb25">
    <w:name w:val="mar_b25"/>
    <w:basedOn w:val="a"/>
    <w:rsid w:val="009F09B2"/>
    <w:pPr>
      <w:widowControl/>
      <w:spacing w:before="100" w:beforeAutospacing="1" w:after="375"/>
      <w:jc w:val="left"/>
    </w:pPr>
    <w:rPr>
      <w:rFonts w:ascii="宋体" w:eastAsia="宋体" w:hAnsi="宋体" w:cs="宋体"/>
      <w:kern w:val="0"/>
      <w:sz w:val="24"/>
      <w:szCs w:val="24"/>
    </w:rPr>
  </w:style>
  <w:style w:type="paragraph" w:customStyle="1" w:styleId="marb30">
    <w:name w:val="mar_b30"/>
    <w:basedOn w:val="a"/>
    <w:rsid w:val="009F09B2"/>
    <w:pPr>
      <w:widowControl/>
      <w:spacing w:before="100" w:beforeAutospacing="1" w:after="450"/>
      <w:jc w:val="left"/>
    </w:pPr>
    <w:rPr>
      <w:rFonts w:ascii="宋体" w:eastAsia="宋体" w:hAnsi="宋体" w:cs="宋体"/>
      <w:kern w:val="0"/>
      <w:sz w:val="24"/>
      <w:szCs w:val="24"/>
    </w:rPr>
  </w:style>
  <w:style w:type="paragraph" w:customStyle="1" w:styleId="marb35">
    <w:name w:val="mar_b35"/>
    <w:basedOn w:val="a"/>
    <w:rsid w:val="009F09B2"/>
    <w:pPr>
      <w:widowControl/>
      <w:spacing w:before="100" w:beforeAutospacing="1" w:after="525"/>
      <w:jc w:val="left"/>
    </w:pPr>
    <w:rPr>
      <w:rFonts w:ascii="宋体" w:eastAsia="宋体" w:hAnsi="宋体" w:cs="宋体"/>
      <w:kern w:val="0"/>
      <w:sz w:val="24"/>
      <w:szCs w:val="24"/>
    </w:rPr>
  </w:style>
  <w:style w:type="paragraph" w:customStyle="1" w:styleId="marb40">
    <w:name w:val="mar_b40"/>
    <w:basedOn w:val="a"/>
    <w:rsid w:val="009F09B2"/>
    <w:pPr>
      <w:widowControl/>
      <w:spacing w:before="100" w:beforeAutospacing="1" w:after="600"/>
      <w:jc w:val="left"/>
    </w:pPr>
    <w:rPr>
      <w:rFonts w:ascii="宋体" w:eastAsia="宋体" w:hAnsi="宋体" w:cs="宋体"/>
      <w:kern w:val="0"/>
      <w:sz w:val="24"/>
      <w:szCs w:val="24"/>
    </w:rPr>
  </w:style>
  <w:style w:type="paragraph" w:customStyle="1" w:styleId="marb45">
    <w:name w:val="mar_b45"/>
    <w:basedOn w:val="a"/>
    <w:rsid w:val="009F09B2"/>
    <w:pPr>
      <w:widowControl/>
      <w:spacing w:before="100" w:beforeAutospacing="1" w:after="675"/>
      <w:jc w:val="left"/>
    </w:pPr>
    <w:rPr>
      <w:rFonts w:ascii="宋体" w:eastAsia="宋体" w:hAnsi="宋体" w:cs="宋体"/>
      <w:kern w:val="0"/>
      <w:sz w:val="24"/>
      <w:szCs w:val="24"/>
    </w:rPr>
  </w:style>
  <w:style w:type="paragraph" w:customStyle="1" w:styleId="marb50">
    <w:name w:val="mar_b50"/>
    <w:basedOn w:val="a"/>
    <w:rsid w:val="009F09B2"/>
    <w:pPr>
      <w:widowControl/>
      <w:spacing w:before="100" w:beforeAutospacing="1" w:after="750"/>
      <w:jc w:val="left"/>
    </w:pPr>
    <w:rPr>
      <w:rFonts w:ascii="宋体" w:eastAsia="宋体" w:hAnsi="宋体" w:cs="宋体"/>
      <w:kern w:val="0"/>
      <w:sz w:val="24"/>
      <w:szCs w:val="24"/>
    </w:rPr>
  </w:style>
  <w:style w:type="paragraph" w:customStyle="1" w:styleId="marb55">
    <w:name w:val="mar_b55"/>
    <w:basedOn w:val="a"/>
    <w:rsid w:val="009F09B2"/>
    <w:pPr>
      <w:widowControl/>
      <w:spacing w:before="100" w:beforeAutospacing="1" w:after="825"/>
      <w:jc w:val="left"/>
    </w:pPr>
    <w:rPr>
      <w:rFonts w:ascii="宋体" w:eastAsia="宋体" w:hAnsi="宋体" w:cs="宋体"/>
      <w:kern w:val="0"/>
      <w:sz w:val="24"/>
      <w:szCs w:val="24"/>
    </w:rPr>
  </w:style>
  <w:style w:type="paragraph" w:customStyle="1" w:styleId="marl1">
    <w:name w:val="mar_l1"/>
    <w:basedOn w:val="a"/>
    <w:rsid w:val="009F09B2"/>
    <w:pPr>
      <w:widowControl/>
      <w:spacing w:before="100" w:beforeAutospacing="1" w:after="100" w:afterAutospacing="1"/>
      <w:ind w:left="15"/>
      <w:jc w:val="left"/>
    </w:pPr>
    <w:rPr>
      <w:rFonts w:ascii="宋体" w:eastAsia="宋体" w:hAnsi="宋体" w:cs="宋体"/>
      <w:kern w:val="0"/>
      <w:sz w:val="24"/>
      <w:szCs w:val="24"/>
    </w:rPr>
  </w:style>
  <w:style w:type="paragraph" w:customStyle="1" w:styleId="marl5">
    <w:name w:val="mar_l5"/>
    <w:basedOn w:val="a"/>
    <w:rsid w:val="009F09B2"/>
    <w:pPr>
      <w:widowControl/>
      <w:spacing w:before="100" w:beforeAutospacing="1" w:after="100" w:afterAutospacing="1"/>
      <w:ind w:left="75"/>
      <w:jc w:val="left"/>
    </w:pPr>
    <w:rPr>
      <w:rFonts w:ascii="宋体" w:eastAsia="宋体" w:hAnsi="宋体" w:cs="宋体"/>
      <w:kern w:val="0"/>
      <w:sz w:val="24"/>
      <w:szCs w:val="24"/>
    </w:rPr>
  </w:style>
  <w:style w:type="paragraph" w:customStyle="1" w:styleId="marl10">
    <w:name w:val="mar_l10"/>
    <w:basedOn w:val="a"/>
    <w:rsid w:val="009F09B2"/>
    <w:pPr>
      <w:widowControl/>
      <w:spacing w:before="100" w:beforeAutospacing="1" w:after="100" w:afterAutospacing="1"/>
      <w:ind w:left="150"/>
      <w:jc w:val="left"/>
    </w:pPr>
    <w:rPr>
      <w:rFonts w:ascii="宋体" w:eastAsia="宋体" w:hAnsi="宋体" w:cs="宋体"/>
      <w:kern w:val="0"/>
      <w:sz w:val="24"/>
      <w:szCs w:val="24"/>
    </w:rPr>
  </w:style>
  <w:style w:type="paragraph" w:customStyle="1" w:styleId="marl15">
    <w:name w:val="mar_l15"/>
    <w:basedOn w:val="a"/>
    <w:rsid w:val="009F09B2"/>
    <w:pPr>
      <w:widowControl/>
      <w:spacing w:before="100" w:beforeAutospacing="1" w:after="100" w:afterAutospacing="1"/>
      <w:ind w:left="225"/>
      <w:jc w:val="left"/>
    </w:pPr>
    <w:rPr>
      <w:rFonts w:ascii="宋体" w:eastAsia="宋体" w:hAnsi="宋体" w:cs="宋体"/>
      <w:kern w:val="0"/>
      <w:sz w:val="24"/>
      <w:szCs w:val="24"/>
    </w:rPr>
  </w:style>
  <w:style w:type="paragraph" w:customStyle="1" w:styleId="marl16">
    <w:name w:val="mar_l16"/>
    <w:basedOn w:val="a"/>
    <w:rsid w:val="009F09B2"/>
    <w:pPr>
      <w:widowControl/>
      <w:spacing w:before="100" w:beforeAutospacing="1" w:after="100" w:afterAutospacing="1"/>
      <w:ind w:left="240"/>
      <w:jc w:val="left"/>
    </w:pPr>
    <w:rPr>
      <w:rFonts w:ascii="宋体" w:eastAsia="宋体" w:hAnsi="宋体" w:cs="宋体"/>
      <w:kern w:val="0"/>
      <w:sz w:val="24"/>
      <w:szCs w:val="24"/>
    </w:rPr>
  </w:style>
  <w:style w:type="paragraph" w:customStyle="1" w:styleId="marl20">
    <w:name w:val="mar_l20"/>
    <w:basedOn w:val="a"/>
    <w:rsid w:val="009F09B2"/>
    <w:pPr>
      <w:widowControl/>
      <w:spacing w:before="100" w:beforeAutospacing="1" w:after="100" w:afterAutospacing="1"/>
      <w:ind w:left="300"/>
      <w:jc w:val="left"/>
    </w:pPr>
    <w:rPr>
      <w:rFonts w:ascii="宋体" w:eastAsia="宋体" w:hAnsi="宋体" w:cs="宋体"/>
      <w:kern w:val="0"/>
      <w:sz w:val="24"/>
      <w:szCs w:val="24"/>
    </w:rPr>
  </w:style>
  <w:style w:type="paragraph" w:customStyle="1" w:styleId="marl25">
    <w:name w:val="mar_l25"/>
    <w:basedOn w:val="a"/>
    <w:rsid w:val="009F09B2"/>
    <w:pPr>
      <w:widowControl/>
      <w:spacing w:before="100" w:beforeAutospacing="1" w:after="100" w:afterAutospacing="1"/>
      <w:ind w:left="375"/>
      <w:jc w:val="left"/>
    </w:pPr>
    <w:rPr>
      <w:rFonts w:ascii="宋体" w:eastAsia="宋体" w:hAnsi="宋体" w:cs="宋体"/>
      <w:kern w:val="0"/>
      <w:sz w:val="24"/>
      <w:szCs w:val="24"/>
    </w:rPr>
  </w:style>
  <w:style w:type="paragraph" w:customStyle="1" w:styleId="marl30">
    <w:name w:val="mar_l30"/>
    <w:basedOn w:val="a"/>
    <w:rsid w:val="009F09B2"/>
    <w:pPr>
      <w:widowControl/>
      <w:spacing w:before="100" w:beforeAutospacing="1" w:after="100" w:afterAutospacing="1"/>
      <w:ind w:left="450"/>
      <w:jc w:val="left"/>
    </w:pPr>
    <w:rPr>
      <w:rFonts w:ascii="宋体" w:eastAsia="宋体" w:hAnsi="宋体" w:cs="宋体"/>
      <w:kern w:val="0"/>
      <w:sz w:val="24"/>
      <w:szCs w:val="24"/>
    </w:rPr>
  </w:style>
  <w:style w:type="paragraph" w:customStyle="1" w:styleId="marl35">
    <w:name w:val="mar_l35"/>
    <w:basedOn w:val="a"/>
    <w:rsid w:val="009F09B2"/>
    <w:pPr>
      <w:widowControl/>
      <w:spacing w:before="100" w:beforeAutospacing="1" w:after="100" w:afterAutospacing="1"/>
      <w:ind w:left="525"/>
      <w:jc w:val="left"/>
    </w:pPr>
    <w:rPr>
      <w:rFonts w:ascii="宋体" w:eastAsia="宋体" w:hAnsi="宋体" w:cs="宋体"/>
      <w:kern w:val="0"/>
      <w:sz w:val="24"/>
      <w:szCs w:val="24"/>
    </w:rPr>
  </w:style>
  <w:style w:type="paragraph" w:customStyle="1" w:styleId="marr1">
    <w:name w:val="mar_r1"/>
    <w:basedOn w:val="a"/>
    <w:rsid w:val="009F09B2"/>
    <w:pPr>
      <w:widowControl/>
      <w:spacing w:before="100" w:beforeAutospacing="1" w:after="100" w:afterAutospacing="1"/>
      <w:ind w:right="15"/>
      <w:jc w:val="left"/>
    </w:pPr>
    <w:rPr>
      <w:rFonts w:ascii="宋体" w:eastAsia="宋体" w:hAnsi="宋体" w:cs="宋体"/>
      <w:kern w:val="0"/>
      <w:sz w:val="24"/>
      <w:szCs w:val="24"/>
    </w:rPr>
  </w:style>
  <w:style w:type="paragraph" w:customStyle="1" w:styleId="marr5">
    <w:name w:val="mar_r5"/>
    <w:basedOn w:val="a"/>
    <w:rsid w:val="009F09B2"/>
    <w:pPr>
      <w:widowControl/>
      <w:spacing w:before="100" w:beforeAutospacing="1" w:after="100" w:afterAutospacing="1"/>
      <w:ind w:right="75"/>
      <w:jc w:val="left"/>
    </w:pPr>
    <w:rPr>
      <w:rFonts w:ascii="宋体" w:eastAsia="宋体" w:hAnsi="宋体" w:cs="宋体"/>
      <w:kern w:val="0"/>
      <w:sz w:val="24"/>
      <w:szCs w:val="24"/>
    </w:rPr>
  </w:style>
  <w:style w:type="paragraph" w:customStyle="1" w:styleId="marr10">
    <w:name w:val="mar_r10"/>
    <w:basedOn w:val="a"/>
    <w:rsid w:val="009F09B2"/>
    <w:pPr>
      <w:widowControl/>
      <w:spacing w:before="100" w:beforeAutospacing="1" w:after="100" w:afterAutospacing="1"/>
      <w:ind w:right="150"/>
      <w:jc w:val="left"/>
    </w:pPr>
    <w:rPr>
      <w:rFonts w:ascii="宋体" w:eastAsia="宋体" w:hAnsi="宋体" w:cs="宋体"/>
      <w:kern w:val="0"/>
      <w:sz w:val="24"/>
      <w:szCs w:val="24"/>
    </w:rPr>
  </w:style>
  <w:style w:type="paragraph" w:customStyle="1" w:styleId="marr15">
    <w:name w:val="mar_r15"/>
    <w:basedOn w:val="a"/>
    <w:rsid w:val="009F09B2"/>
    <w:pPr>
      <w:widowControl/>
      <w:spacing w:before="100" w:beforeAutospacing="1" w:after="100" w:afterAutospacing="1"/>
      <w:ind w:right="225"/>
      <w:jc w:val="left"/>
    </w:pPr>
    <w:rPr>
      <w:rFonts w:ascii="宋体" w:eastAsia="宋体" w:hAnsi="宋体" w:cs="宋体"/>
      <w:kern w:val="0"/>
      <w:sz w:val="24"/>
      <w:szCs w:val="24"/>
    </w:rPr>
  </w:style>
  <w:style w:type="paragraph" w:customStyle="1" w:styleId="marr16">
    <w:name w:val="mar_r16"/>
    <w:basedOn w:val="a"/>
    <w:rsid w:val="009F09B2"/>
    <w:pPr>
      <w:widowControl/>
      <w:spacing w:before="100" w:beforeAutospacing="1" w:after="100" w:afterAutospacing="1"/>
      <w:ind w:right="240"/>
      <w:jc w:val="left"/>
    </w:pPr>
    <w:rPr>
      <w:rFonts w:ascii="宋体" w:eastAsia="宋体" w:hAnsi="宋体" w:cs="宋体"/>
      <w:kern w:val="0"/>
      <w:sz w:val="24"/>
      <w:szCs w:val="24"/>
    </w:rPr>
  </w:style>
  <w:style w:type="paragraph" w:customStyle="1" w:styleId="marr20">
    <w:name w:val="mar_r20"/>
    <w:basedOn w:val="a"/>
    <w:rsid w:val="009F09B2"/>
    <w:pPr>
      <w:widowControl/>
      <w:spacing w:before="100" w:beforeAutospacing="1" w:after="100" w:afterAutospacing="1"/>
      <w:ind w:right="300"/>
      <w:jc w:val="left"/>
    </w:pPr>
    <w:rPr>
      <w:rFonts w:ascii="宋体" w:eastAsia="宋体" w:hAnsi="宋体" w:cs="宋体"/>
      <w:kern w:val="0"/>
      <w:sz w:val="24"/>
      <w:szCs w:val="24"/>
    </w:rPr>
  </w:style>
  <w:style w:type="paragraph" w:customStyle="1" w:styleId="marr25">
    <w:name w:val="mar_r25"/>
    <w:basedOn w:val="a"/>
    <w:rsid w:val="009F09B2"/>
    <w:pPr>
      <w:widowControl/>
      <w:spacing w:before="100" w:beforeAutospacing="1" w:after="100" w:afterAutospacing="1"/>
      <w:ind w:right="375"/>
      <w:jc w:val="left"/>
    </w:pPr>
    <w:rPr>
      <w:rFonts w:ascii="宋体" w:eastAsia="宋体" w:hAnsi="宋体" w:cs="宋体"/>
      <w:kern w:val="0"/>
      <w:sz w:val="24"/>
      <w:szCs w:val="24"/>
    </w:rPr>
  </w:style>
  <w:style w:type="paragraph" w:customStyle="1" w:styleId="marr30">
    <w:name w:val="mar_r30"/>
    <w:basedOn w:val="a"/>
    <w:rsid w:val="009F09B2"/>
    <w:pPr>
      <w:widowControl/>
      <w:spacing w:before="100" w:beforeAutospacing="1" w:after="100" w:afterAutospacing="1"/>
      <w:ind w:right="450"/>
      <w:jc w:val="left"/>
    </w:pPr>
    <w:rPr>
      <w:rFonts w:ascii="宋体" w:eastAsia="宋体" w:hAnsi="宋体" w:cs="宋体"/>
      <w:kern w:val="0"/>
      <w:sz w:val="24"/>
      <w:szCs w:val="24"/>
    </w:rPr>
  </w:style>
  <w:style w:type="paragraph" w:customStyle="1" w:styleId="pad0">
    <w:name w:val="pad0"/>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1">
    <w:name w:val="pad1"/>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2">
    <w:name w:val="pad2"/>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3">
    <w:name w:val="pad3"/>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4">
    <w:name w:val="pad4"/>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5">
    <w:name w:val="pad5"/>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t1">
    <w:name w:val="pad_t1"/>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t2">
    <w:name w:val="pad_t2"/>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t3">
    <w:name w:val="pad_t3"/>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t4">
    <w:name w:val="pad_t4"/>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t5">
    <w:name w:val="pad_t5"/>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t8">
    <w:name w:val="pad_t8"/>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t10">
    <w:name w:val="pad_t10"/>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t15">
    <w:name w:val="pad_t15"/>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t20">
    <w:name w:val="pad_t20"/>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t25">
    <w:name w:val="pad_t25"/>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t30">
    <w:name w:val="pad_t30"/>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t35">
    <w:name w:val="pad_t35"/>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t40">
    <w:name w:val="pad_t40"/>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t45">
    <w:name w:val="pad_t45"/>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t50">
    <w:name w:val="pad_t50"/>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t55">
    <w:name w:val="pad_t55"/>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t95">
    <w:name w:val="pad_t95"/>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t105">
    <w:name w:val="pad_t105"/>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bo">
    <w:name w:val="pad_bo"/>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b1">
    <w:name w:val="pad_b1"/>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b2">
    <w:name w:val="pad_b2"/>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b3">
    <w:name w:val="pad_b3"/>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b4">
    <w:name w:val="pad_b4"/>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b5">
    <w:name w:val="pad_b5"/>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b10">
    <w:name w:val="pad_b10"/>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b15">
    <w:name w:val="pad_b15"/>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b20">
    <w:name w:val="pad_b20"/>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b25">
    <w:name w:val="pad_b25"/>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b30">
    <w:name w:val="pad_b30"/>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b35">
    <w:name w:val="pad_b35"/>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b40">
    <w:name w:val="pad_b40"/>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b45">
    <w:name w:val="pad_b45"/>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b50">
    <w:name w:val="pad_b50"/>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b55">
    <w:name w:val="pad_b55"/>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l1">
    <w:name w:val="pad_l1"/>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l5">
    <w:name w:val="pad_l5"/>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l10">
    <w:name w:val="pad_l10"/>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l15">
    <w:name w:val="pad_l15"/>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l20">
    <w:name w:val="pad_l20"/>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l25">
    <w:name w:val="pad_l25"/>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l30">
    <w:name w:val="pad_l30"/>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r1">
    <w:name w:val="pad_r1"/>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r5">
    <w:name w:val="pad_r5"/>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r10">
    <w:name w:val="pad_r10"/>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r15">
    <w:name w:val="pad_r15"/>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r20">
    <w:name w:val="pad_r20"/>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r25">
    <w:name w:val="pad_r25"/>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padr30">
    <w:name w:val="pad_r30"/>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flash">
    <w:name w:val="flash"/>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d1fbt">
    <w:name w:val="d1fbt"/>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shadow">
    <w:name w:val="shadow"/>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fcon">
    <w:name w:val="fcon"/>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fbg">
    <w:name w:val="fbg"/>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gllistcon">
    <w:name w:val="gl_list_con"/>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current">
    <w:name w:val="current"/>
    <w:basedOn w:val="a"/>
    <w:rsid w:val="009F09B2"/>
    <w:pPr>
      <w:widowControl/>
      <w:spacing w:before="100" w:beforeAutospacing="1" w:after="100" w:afterAutospacing="1"/>
      <w:jc w:val="left"/>
    </w:pPr>
    <w:rPr>
      <w:rFonts w:ascii="宋体" w:eastAsia="宋体" w:hAnsi="宋体" w:cs="宋体"/>
      <w:kern w:val="0"/>
      <w:sz w:val="24"/>
      <w:szCs w:val="24"/>
    </w:rPr>
  </w:style>
  <w:style w:type="character" w:customStyle="1" w:styleId="current1">
    <w:name w:val="current1"/>
    <w:basedOn w:val="a0"/>
    <w:rsid w:val="009F09B2"/>
  </w:style>
  <w:style w:type="character" w:customStyle="1" w:styleId="disabled">
    <w:name w:val="disabled"/>
    <w:basedOn w:val="a0"/>
    <w:rsid w:val="009F09B2"/>
  </w:style>
  <w:style w:type="paragraph" w:customStyle="1" w:styleId="gllistcon1">
    <w:name w:val="gl_list_con1"/>
    <w:basedOn w:val="a"/>
    <w:rsid w:val="009F09B2"/>
    <w:pPr>
      <w:widowControl/>
      <w:shd w:val="clear" w:color="auto" w:fill="FFFFFF"/>
      <w:spacing w:before="100" w:beforeAutospacing="1" w:after="100" w:afterAutospacing="1"/>
      <w:jc w:val="left"/>
    </w:pPr>
    <w:rPr>
      <w:rFonts w:ascii="宋体" w:eastAsia="宋体" w:hAnsi="宋体" w:cs="宋体"/>
      <w:kern w:val="0"/>
      <w:sz w:val="24"/>
      <w:szCs w:val="24"/>
    </w:rPr>
  </w:style>
  <w:style w:type="character" w:customStyle="1" w:styleId="current2">
    <w:name w:val="current2"/>
    <w:basedOn w:val="a0"/>
    <w:rsid w:val="009F09B2"/>
    <w:rPr>
      <w:b/>
      <w:bCs/>
      <w:color w:val="FFFFFF"/>
      <w:bdr w:val="single" w:sz="6" w:space="1" w:color="DC0002" w:frame="1"/>
      <w:shd w:val="clear" w:color="auto" w:fill="DC0002"/>
    </w:rPr>
  </w:style>
  <w:style w:type="character" w:customStyle="1" w:styleId="disabled1">
    <w:name w:val="disabled1"/>
    <w:basedOn w:val="a0"/>
    <w:rsid w:val="009F09B2"/>
    <w:rPr>
      <w:color w:val="CCCCCC"/>
      <w:bdr w:val="single" w:sz="6" w:space="1" w:color="F3F3F3" w:frame="1"/>
    </w:rPr>
  </w:style>
  <w:style w:type="paragraph" w:customStyle="1" w:styleId="d1fbt1">
    <w:name w:val="d1fbt1"/>
    <w:basedOn w:val="a"/>
    <w:rsid w:val="009F09B2"/>
    <w:pPr>
      <w:widowControl/>
      <w:spacing w:before="100" w:beforeAutospacing="1" w:after="100" w:afterAutospacing="1"/>
      <w:jc w:val="left"/>
    </w:pPr>
    <w:rPr>
      <w:rFonts w:ascii="宋体" w:eastAsia="宋体" w:hAnsi="宋体" w:cs="宋体"/>
      <w:kern w:val="0"/>
      <w:sz w:val="24"/>
      <w:szCs w:val="24"/>
    </w:rPr>
  </w:style>
  <w:style w:type="paragraph" w:customStyle="1" w:styleId="shadow1">
    <w:name w:val="shadow1"/>
    <w:basedOn w:val="a"/>
    <w:rsid w:val="009F09B2"/>
    <w:pPr>
      <w:widowControl/>
      <w:spacing w:before="100" w:beforeAutospacing="1" w:after="100" w:afterAutospacing="1" w:line="450" w:lineRule="atLeast"/>
      <w:jc w:val="left"/>
    </w:pPr>
    <w:rPr>
      <w:rFonts w:ascii="宋体" w:eastAsia="宋体" w:hAnsi="宋体" w:cs="宋体"/>
      <w:kern w:val="0"/>
      <w:sz w:val="24"/>
      <w:szCs w:val="24"/>
    </w:rPr>
  </w:style>
  <w:style w:type="paragraph" w:customStyle="1" w:styleId="fcon1">
    <w:name w:val="fcon1"/>
    <w:basedOn w:val="a"/>
    <w:rsid w:val="009F09B2"/>
    <w:pPr>
      <w:widowControl/>
      <w:shd w:val="clear" w:color="auto" w:fill="000000"/>
      <w:spacing w:before="100" w:beforeAutospacing="1" w:after="100" w:afterAutospacing="1"/>
      <w:jc w:val="left"/>
    </w:pPr>
    <w:rPr>
      <w:rFonts w:ascii="宋体" w:eastAsia="宋体" w:hAnsi="宋体" w:cs="宋体"/>
      <w:vanish/>
      <w:kern w:val="0"/>
      <w:sz w:val="24"/>
      <w:szCs w:val="24"/>
    </w:rPr>
  </w:style>
  <w:style w:type="paragraph" w:customStyle="1" w:styleId="fbg1">
    <w:name w:val="fbg1"/>
    <w:basedOn w:val="a"/>
    <w:rsid w:val="009F09B2"/>
    <w:pPr>
      <w:widowControl/>
      <w:spacing w:before="100" w:beforeAutospacing="1" w:after="100" w:afterAutospacing="1"/>
      <w:jc w:val="right"/>
    </w:pPr>
    <w:rPr>
      <w:rFonts w:ascii="宋体" w:eastAsia="宋体" w:hAnsi="宋体" w:cs="宋体"/>
      <w:kern w:val="0"/>
      <w:sz w:val="24"/>
      <w:szCs w:val="24"/>
    </w:rPr>
  </w:style>
  <w:style w:type="paragraph" w:customStyle="1" w:styleId="current3">
    <w:name w:val="current3"/>
    <w:basedOn w:val="a"/>
    <w:rsid w:val="009F09B2"/>
    <w:pPr>
      <w:widowControl/>
      <w:pBdr>
        <w:top w:val="single" w:sz="6" w:space="0" w:color="FFFFFF"/>
        <w:left w:val="single" w:sz="6" w:space="0" w:color="FFFFFF"/>
        <w:bottom w:val="single" w:sz="6" w:space="0" w:color="FFFFFF"/>
        <w:right w:val="single" w:sz="6" w:space="0" w:color="FFFFFF"/>
      </w:pBdr>
      <w:shd w:val="clear" w:color="auto" w:fill="FC114A"/>
      <w:spacing w:before="100" w:beforeAutospacing="1" w:after="100" w:afterAutospacing="1"/>
      <w:jc w:val="left"/>
    </w:pPr>
    <w:rPr>
      <w:rFonts w:ascii="宋体" w:eastAsia="宋体" w:hAnsi="宋体" w:cs="宋体"/>
      <w:color w:val="FFFFFF"/>
      <w:kern w:val="0"/>
      <w:sz w:val="24"/>
      <w:szCs w:val="24"/>
    </w:rPr>
  </w:style>
  <w:style w:type="paragraph" w:styleId="a7">
    <w:name w:val="Normal (Web)"/>
    <w:basedOn w:val="a"/>
    <w:uiPriority w:val="99"/>
    <w:unhideWhenUsed/>
    <w:rsid w:val="009F09B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F09B2"/>
    <w:rPr>
      <w:b/>
      <w:bCs/>
    </w:rPr>
  </w:style>
  <w:style w:type="paragraph" w:styleId="a9">
    <w:name w:val="Balloon Text"/>
    <w:basedOn w:val="a"/>
    <w:link w:val="Char1"/>
    <w:uiPriority w:val="99"/>
    <w:semiHidden/>
    <w:unhideWhenUsed/>
    <w:rsid w:val="009F09B2"/>
    <w:rPr>
      <w:sz w:val="18"/>
      <w:szCs w:val="18"/>
    </w:rPr>
  </w:style>
  <w:style w:type="character" w:customStyle="1" w:styleId="Char1">
    <w:name w:val="批注框文本 Char"/>
    <w:basedOn w:val="a0"/>
    <w:link w:val="a9"/>
    <w:uiPriority w:val="99"/>
    <w:semiHidden/>
    <w:rsid w:val="009F09B2"/>
    <w:rPr>
      <w:sz w:val="18"/>
      <w:szCs w:val="18"/>
    </w:rPr>
  </w:style>
</w:styles>
</file>

<file path=word/webSettings.xml><?xml version="1.0" encoding="utf-8"?>
<w:webSettings xmlns:r="http://schemas.openxmlformats.org/officeDocument/2006/relationships" xmlns:w="http://schemas.openxmlformats.org/wordprocessingml/2006/main">
  <w:divs>
    <w:div w:id="957175151">
      <w:bodyDiv w:val="1"/>
      <w:marLeft w:val="0"/>
      <w:marRight w:val="0"/>
      <w:marTop w:val="0"/>
      <w:marBottom w:val="0"/>
      <w:divBdr>
        <w:top w:val="none" w:sz="0" w:space="0" w:color="auto"/>
        <w:left w:val="none" w:sz="0" w:space="0" w:color="auto"/>
        <w:bottom w:val="none" w:sz="0" w:space="0" w:color="auto"/>
        <w:right w:val="none" w:sz="0" w:space="0" w:color="auto"/>
      </w:divBdr>
      <w:divsChild>
        <w:div w:id="944770060">
          <w:marLeft w:val="0"/>
          <w:marRight w:val="0"/>
          <w:marTop w:val="0"/>
          <w:marBottom w:val="0"/>
          <w:divBdr>
            <w:top w:val="none" w:sz="0" w:space="0" w:color="auto"/>
            <w:left w:val="none" w:sz="0" w:space="0" w:color="auto"/>
            <w:bottom w:val="none" w:sz="0" w:space="0" w:color="auto"/>
            <w:right w:val="none" w:sz="0" w:space="0" w:color="auto"/>
          </w:divBdr>
          <w:divsChild>
            <w:div w:id="866601847">
              <w:marLeft w:val="0"/>
              <w:marRight w:val="0"/>
              <w:marTop w:val="0"/>
              <w:marBottom w:val="0"/>
              <w:divBdr>
                <w:top w:val="none" w:sz="0" w:space="0" w:color="auto"/>
                <w:left w:val="none" w:sz="0" w:space="0" w:color="auto"/>
                <w:bottom w:val="none" w:sz="0" w:space="0" w:color="auto"/>
                <w:right w:val="none" w:sz="0" w:space="0" w:color="auto"/>
              </w:divBdr>
              <w:divsChild>
                <w:div w:id="1015159447">
                  <w:marLeft w:val="0"/>
                  <w:marRight w:val="0"/>
                  <w:marTop w:val="225"/>
                  <w:marBottom w:val="0"/>
                  <w:divBdr>
                    <w:top w:val="none" w:sz="0" w:space="0" w:color="auto"/>
                    <w:left w:val="none" w:sz="0" w:space="0" w:color="auto"/>
                    <w:bottom w:val="none" w:sz="0" w:space="0" w:color="auto"/>
                    <w:right w:val="none" w:sz="0" w:space="0" w:color="auto"/>
                  </w:divBdr>
                  <w:divsChild>
                    <w:div w:id="15788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fontZoomA();" TargetMode="External"/><Relationship Id="rId3" Type="http://schemas.openxmlformats.org/officeDocument/2006/relationships/webSettings" Target="webSettings.xml"/><Relationship Id="rId7" Type="http://schemas.openxmlformats.org/officeDocument/2006/relationships/hyperlink" Target="javascript:fontZoom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fontZoom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2228</Words>
  <Characters>12706</Characters>
  <Application>Microsoft Office Word</Application>
  <DocSecurity>0</DocSecurity>
  <Lines>105</Lines>
  <Paragraphs>29</Paragraphs>
  <ScaleCrop>false</ScaleCrop>
  <Company>Lenovo</Company>
  <LinksUpToDate>false</LinksUpToDate>
  <CharactersWithSpaces>14905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2016-11-08T08:20:00Z</dcterms:created>
  <dcterms:modified xsi:type="dcterms:W3CDTF">2016-11-09T00:40:00Z</dcterms:modified>
</cp:coreProperties>
</file>